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E7" w:rsidRPr="006636C3" w:rsidRDefault="003008D6" w:rsidP="003008D6">
      <w:pPr>
        <w:jc w:val="left"/>
        <w:rPr>
          <w:rFonts w:ascii="Meiryo UI" w:eastAsia="Meiryo UI" w:hAnsi="Meiryo UI" w:cs="Meiryo UI"/>
        </w:rPr>
      </w:pPr>
      <w:r w:rsidRPr="006636C3">
        <w:rPr>
          <w:rFonts w:ascii="Meiryo UI" w:eastAsia="Meiryo UI" w:hAnsi="Meiryo UI" w:cs="Meiryo UI" w:hint="eastAsia"/>
        </w:rPr>
        <w:t>各</w:t>
      </w:r>
      <w:r w:rsidR="00906050">
        <w:rPr>
          <w:rFonts w:ascii="Meiryo UI" w:eastAsia="Meiryo UI" w:hAnsi="Meiryo UI" w:cs="Meiryo UI" w:hint="eastAsia"/>
        </w:rPr>
        <w:t xml:space="preserve">　</w:t>
      </w:r>
      <w:r w:rsidRPr="006636C3">
        <w:rPr>
          <w:rFonts w:ascii="Meiryo UI" w:eastAsia="Meiryo UI" w:hAnsi="Meiryo UI" w:cs="Meiryo UI" w:hint="eastAsia"/>
        </w:rPr>
        <w:t>位</w:t>
      </w:r>
    </w:p>
    <w:p w:rsidR="003008D6" w:rsidRPr="006636C3" w:rsidRDefault="003008D6" w:rsidP="003008D6">
      <w:pPr>
        <w:jc w:val="right"/>
        <w:rPr>
          <w:rFonts w:ascii="Meiryo UI" w:eastAsia="Meiryo UI" w:hAnsi="Meiryo UI" w:cs="Meiryo UI"/>
        </w:rPr>
      </w:pPr>
      <w:r w:rsidRPr="006636C3">
        <w:rPr>
          <w:rFonts w:ascii="Meiryo UI" w:eastAsia="Meiryo UI" w:hAnsi="Meiryo UI" w:cs="Meiryo UI" w:hint="eastAsia"/>
        </w:rPr>
        <w:t xml:space="preserve">　　　　　　　　　　　　　　　　　　　　　　　　　　　　　　　NTT東日本伊豆病院</w:t>
      </w:r>
    </w:p>
    <w:p w:rsidR="003008D6" w:rsidRPr="006636C3" w:rsidRDefault="003008D6" w:rsidP="009F571E">
      <w:pPr>
        <w:jc w:val="right"/>
        <w:rPr>
          <w:rFonts w:ascii="Meiryo UI" w:eastAsia="Meiryo UI" w:hAnsi="Meiryo UI" w:cs="Meiryo UI"/>
        </w:rPr>
      </w:pPr>
      <w:r w:rsidRPr="006636C3">
        <w:rPr>
          <w:rFonts w:ascii="Meiryo UI" w:eastAsia="Meiryo UI" w:hAnsi="Meiryo UI" w:cs="Meiryo UI" w:hint="eastAsia"/>
        </w:rPr>
        <w:t xml:space="preserve">　　　　　　　　　　　　　　　　　　　　　　　　　　　　　　　　企画担当（人事）</w:t>
      </w:r>
    </w:p>
    <w:p w:rsidR="00875737" w:rsidRPr="006636C3" w:rsidRDefault="00875737">
      <w:pPr>
        <w:rPr>
          <w:rFonts w:ascii="Meiryo UI" w:eastAsia="Meiryo UI" w:hAnsi="Meiryo UI" w:cs="Meiryo UI"/>
        </w:rPr>
      </w:pPr>
    </w:p>
    <w:p w:rsidR="00875737" w:rsidRPr="006636C3" w:rsidRDefault="00875737">
      <w:pPr>
        <w:rPr>
          <w:rFonts w:ascii="Meiryo UI" w:eastAsia="Meiryo UI" w:hAnsi="Meiryo UI" w:cs="Meiryo UI"/>
        </w:rPr>
      </w:pPr>
    </w:p>
    <w:p w:rsidR="003008D6" w:rsidRPr="006636C3" w:rsidRDefault="00BD676C" w:rsidP="003008D6">
      <w:pPr>
        <w:jc w:val="center"/>
        <w:rPr>
          <w:rFonts w:ascii="Meiryo UI" w:eastAsia="Meiryo UI" w:hAnsi="Meiryo UI" w:cs="Meiryo UI"/>
          <w:b/>
        </w:rPr>
      </w:pPr>
      <w:r w:rsidRPr="006636C3">
        <w:rPr>
          <w:rFonts w:ascii="Meiryo UI" w:eastAsia="Meiryo UI" w:hAnsi="Meiryo UI" w:cs="Meiryo UI" w:hint="eastAsia"/>
          <w:b/>
        </w:rPr>
        <w:t>水痘</w:t>
      </w:r>
      <w:r w:rsidR="003008D6" w:rsidRPr="006636C3">
        <w:rPr>
          <w:rFonts w:ascii="Meiryo UI" w:eastAsia="Meiryo UI" w:hAnsi="Meiryo UI" w:cs="Meiryo UI" w:hint="eastAsia"/>
          <w:b/>
        </w:rPr>
        <w:t>・麻疹・風疹・流行性耳下腺炎『抗体価証明書・ワクチン接種証明書』の</w:t>
      </w:r>
    </w:p>
    <w:p w:rsidR="003008D6" w:rsidRPr="006636C3" w:rsidRDefault="003008D6" w:rsidP="003008D6">
      <w:pPr>
        <w:jc w:val="center"/>
        <w:rPr>
          <w:rFonts w:ascii="Meiryo UI" w:eastAsia="Meiryo UI" w:hAnsi="Meiryo UI" w:cs="Meiryo UI"/>
          <w:b/>
        </w:rPr>
      </w:pPr>
      <w:r w:rsidRPr="006636C3">
        <w:rPr>
          <w:rFonts w:ascii="Meiryo UI" w:eastAsia="Meiryo UI" w:hAnsi="Meiryo UI" w:cs="Meiryo UI" w:hint="eastAsia"/>
          <w:b/>
        </w:rPr>
        <w:t>提出について</w:t>
      </w:r>
    </w:p>
    <w:p w:rsidR="003008D6" w:rsidRPr="006636C3" w:rsidRDefault="003008D6" w:rsidP="003008D6">
      <w:pPr>
        <w:rPr>
          <w:rFonts w:ascii="Meiryo UI" w:eastAsia="Meiryo UI" w:hAnsi="Meiryo UI" w:cs="Meiryo UI"/>
        </w:rPr>
      </w:pPr>
    </w:p>
    <w:p w:rsidR="00875737" w:rsidRPr="006636C3" w:rsidRDefault="00875737" w:rsidP="003008D6">
      <w:pPr>
        <w:rPr>
          <w:rFonts w:ascii="Meiryo UI" w:eastAsia="Meiryo UI" w:hAnsi="Meiryo UI" w:cs="Meiryo UI"/>
        </w:rPr>
      </w:pPr>
    </w:p>
    <w:p w:rsidR="00C0736E" w:rsidRDefault="00C0736E" w:rsidP="00C0736E">
      <w:pPr>
        <w:ind w:firstLineChars="100" w:firstLine="210"/>
        <w:rPr>
          <w:rFonts w:ascii="Meiryo UI" w:eastAsia="Meiryo UI" w:hAnsi="Meiryo UI" w:cs="Meiryo UI"/>
        </w:rPr>
      </w:pPr>
      <w:r w:rsidRPr="006636C3">
        <w:rPr>
          <w:rFonts w:ascii="Meiryo UI" w:eastAsia="Meiryo UI" w:hAnsi="Meiryo UI" w:cs="Meiryo UI" w:hint="eastAsia"/>
        </w:rPr>
        <w:t>標記について当院への採用にあたり、感染対策の観点から抗体価検査の実施及び証明書の提出を義務付けておりますので、ご理解ご協力方よろしく取り計らい願います。</w:t>
      </w:r>
    </w:p>
    <w:p w:rsidR="00404ECD" w:rsidRPr="001A448D" w:rsidRDefault="00404ECD" w:rsidP="00C0736E">
      <w:pPr>
        <w:ind w:firstLineChars="100" w:firstLine="210"/>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ワクチンの接種状況により提出していただく記録および証明書が異なります。詳細は水痘・麻疹・風疹・流行性耳下腺炎ワクチン接種のフローチャート【別紙１】をご確認ください。</w:t>
      </w:r>
      <w:bookmarkStart w:id="0" w:name="_GoBack"/>
      <w:bookmarkEnd w:id="0"/>
    </w:p>
    <w:p w:rsidR="006C0CCA" w:rsidRPr="00164EAC" w:rsidRDefault="00DF41C0" w:rsidP="00C0736E">
      <w:pPr>
        <w:ind w:firstLineChars="100" w:firstLine="210"/>
        <w:rPr>
          <w:rFonts w:ascii="Meiryo UI" w:eastAsia="Meiryo UI" w:hAnsi="Meiryo UI" w:cs="Meiryo UI"/>
          <w:color w:val="000000" w:themeColor="text1"/>
        </w:rPr>
      </w:pPr>
      <w:r w:rsidRPr="00164EAC">
        <w:rPr>
          <w:rFonts w:ascii="Meiryo UI" w:eastAsia="Meiryo UI" w:hAnsi="Meiryo UI" w:cs="Meiryo UI" w:hint="eastAsia"/>
          <w:color w:val="000000" w:themeColor="text1"/>
        </w:rPr>
        <w:t>ワクチン接種記録が２回ある場合は</w:t>
      </w:r>
      <w:r w:rsidR="006C0CCA" w:rsidRPr="00164EAC">
        <w:rPr>
          <w:rFonts w:ascii="Meiryo UI" w:eastAsia="Meiryo UI" w:hAnsi="Meiryo UI" w:cs="Meiryo UI" w:hint="eastAsia"/>
          <w:color w:val="000000" w:themeColor="text1"/>
        </w:rPr>
        <w:t>抗体価測定の必要はありません。</w:t>
      </w:r>
      <w:r w:rsidR="00404ECD" w:rsidRPr="00164EAC">
        <w:rPr>
          <w:rFonts w:ascii="Meiryo UI" w:eastAsia="Meiryo UI" w:hAnsi="Meiryo UI" w:cs="Meiryo UI" w:hint="eastAsia"/>
          <w:color w:val="000000" w:themeColor="text1"/>
        </w:rPr>
        <w:t>ワクチン接種記録を提出ください。</w:t>
      </w:r>
    </w:p>
    <w:p w:rsidR="00C0736E" w:rsidRPr="001A448D" w:rsidRDefault="006C0CCA" w:rsidP="00C0736E">
      <w:pPr>
        <w:ind w:firstLineChars="100" w:firstLine="210"/>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ワクチン接種記録がない場合は抗体</w:t>
      </w:r>
      <w:r w:rsidR="00E605A2" w:rsidRPr="001A448D">
        <w:rPr>
          <w:rFonts w:ascii="Meiryo UI" w:eastAsia="Meiryo UI" w:hAnsi="Meiryo UI" w:cs="Meiryo UI" w:hint="eastAsia"/>
          <w:color w:val="0D0D0D" w:themeColor="text1" w:themeTint="F2"/>
        </w:rPr>
        <w:t>価</w:t>
      </w:r>
      <w:r w:rsidRPr="001A448D">
        <w:rPr>
          <w:rFonts w:ascii="Meiryo UI" w:eastAsia="Meiryo UI" w:hAnsi="Meiryo UI" w:cs="Meiryo UI" w:hint="eastAsia"/>
          <w:color w:val="0D0D0D" w:themeColor="text1" w:themeTint="F2"/>
        </w:rPr>
        <w:t>を測定し、基準表に従って</w:t>
      </w:r>
      <w:r w:rsidR="00E605A2" w:rsidRPr="001A448D">
        <w:rPr>
          <w:rFonts w:ascii="Meiryo UI" w:eastAsia="Meiryo UI" w:hAnsi="Meiryo UI" w:cs="Meiryo UI" w:hint="eastAsia"/>
          <w:color w:val="0D0D0D" w:themeColor="text1" w:themeTint="F2"/>
        </w:rPr>
        <w:t>ワクチン</w:t>
      </w:r>
      <w:r w:rsidR="00C0736E" w:rsidRPr="001A448D">
        <w:rPr>
          <w:rFonts w:ascii="Meiryo UI" w:eastAsia="Meiryo UI" w:hAnsi="Meiryo UI" w:cs="Meiryo UI" w:hint="eastAsia"/>
          <w:color w:val="0D0D0D" w:themeColor="text1" w:themeTint="F2"/>
        </w:rPr>
        <w:t>接種を実施願います。</w:t>
      </w:r>
      <w:r w:rsidR="00ED0682" w:rsidRPr="001A448D">
        <w:rPr>
          <w:rFonts w:ascii="Meiryo UI" w:eastAsia="Meiryo UI" w:hAnsi="Meiryo UI" w:cs="Meiryo UI" w:hint="eastAsia"/>
          <w:color w:val="0D0D0D" w:themeColor="text1" w:themeTint="F2"/>
        </w:rPr>
        <w:t>判断基準は</w:t>
      </w:r>
      <w:r w:rsidR="004614AC" w:rsidRPr="001A448D">
        <w:rPr>
          <w:rFonts w:ascii="Meiryo UI" w:eastAsia="Meiryo UI" w:hAnsi="Meiryo UI" w:cs="Meiryo UI" w:hint="eastAsia"/>
          <w:color w:val="0D0D0D" w:themeColor="text1" w:themeTint="F2"/>
        </w:rPr>
        <w:t>【</w:t>
      </w:r>
      <w:r w:rsidR="00ED0682" w:rsidRPr="001A448D">
        <w:rPr>
          <w:rFonts w:ascii="Meiryo UI" w:eastAsia="Meiryo UI" w:hAnsi="Meiryo UI" w:cs="Meiryo UI" w:hint="eastAsia"/>
          <w:color w:val="0D0D0D" w:themeColor="text1" w:themeTint="F2"/>
        </w:rPr>
        <w:t>別紙</w:t>
      </w:r>
      <w:r w:rsidR="00404ECD" w:rsidRPr="001A448D">
        <w:rPr>
          <w:rFonts w:ascii="Meiryo UI" w:eastAsia="Meiryo UI" w:hAnsi="Meiryo UI" w:cs="Meiryo UI" w:hint="eastAsia"/>
          <w:color w:val="0D0D0D" w:themeColor="text1" w:themeTint="F2"/>
        </w:rPr>
        <w:t>２</w:t>
      </w:r>
      <w:r w:rsidR="004614AC" w:rsidRPr="001A448D">
        <w:rPr>
          <w:rFonts w:ascii="Meiryo UI" w:eastAsia="Meiryo UI" w:hAnsi="Meiryo UI" w:cs="Meiryo UI" w:hint="eastAsia"/>
          <w:color w:val="0D0D0D" w:themeColor="text1" w:themeTint="F2"/>
        </w:rPr>
        <w:t>】</w:t>
      </w:r>
      <w:r w:rsidR="00ED0682" w:rsidRPr="001A448D">
        <w:rPr>
          <w:rFonts w:ascii="Meiryo UI" w:eastAsia="Meiryo UI" w:hAnsi="Meiryo UI" w:cs="Meiryo UI" w:hint="eastAsia"/>
          <w:color w:val="0D0D0D" w:themeColor="text1" w:themeTint="F2"/>
        </w:rPr>
        <w:t>の『麻疹・風疹・水痘・流行性耳下腺炎　抗体価判断基準』をご参照ください。</w:t>
      </w:r>
    </w:p>
    <w:p w:rsidR="00C0736E" w:rsidRPr="001A448D" w:rsidRDefault="00C0736E" w:rsidP="00C0736E">
      <w:pPr>
        <w:ind w:firstLineChars="100" w:firstLine="210"/>
        <w:rPr>
          <w:rFonts w:ascii="Meiryo UI" w:eastAsia="Meiryo UI" w:hAnsi="Meiryo UI" w:cs="Meiryo UI"/>
          <w:color w:val="0D0D0D" w:themeColor="text1" w:themeTint="F2"/>
        </w:rPr>
      </w:pPr>
    </w:p>
    <w:p w:rsidR="00875737" w:rsidRPr="001A448D" w:rsidRDefault="00875737" w:rsidP="00404ECD">
      <w:pPr>
        <w:rPr>
          <w:rFonts w:ascii="Meiryo UI" w:eastAsia="Meiryo UI" w:hAnsi="Meiryo UI" w:cs="Meiryo UI"/>
          <w:color w:val="0D0D0D" w:themeColor="text1" w:themeTint="F2"/>
        </w:rPr>
      </w:pPr>
    </w:p>
    <w:p w:rsidR="003008D6" w:rsidRPr="001A448D" w:rsidRDefault="003008D6" w:rsidP="003008D6">
      <w:pPr>
        <w:pStyle w:val="a3"/>
        <w:numPr>
          <w:ilvl w:val="0"/>
          <w:numId w:val="1"/>
        </w:numPr>
        <w:ind w:leftChars="0"/>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実施方法</w:t>
      </w:r>
      <w:r w:rsidR="00875737" w:rsidRPr="001A448D">
        <w:rPr>
          <w:rFonts w:ascii="Meiryo UI" w:eastAsia="Meiryo UI" w:hAnsi="Meiryo UI" w:cs="Meiryo UI" w:hint="eastAsia"/>
          <w:color w:val="0D0D0D" w:themeColor="text1" w:themeTint="F2"/>
        </w:rPr>
        <w:t xml:space="preserve">　</w:t>
      </w:r>
      <w:r w:rsidRPr="001A448D">
        <w:rPr>
          <w:rFonts w:ascii="Meiryo UI" w:eastAsia="Meiryo UI" w:hAnsi="Meiryo UI" w:cs="Meiryo UI" w:hint="eastAsia"/>
          <w:color w:val="0D0D0D" w:themeColor="text1" w:themeTint="F2"/>
        </w:rPr>
        <w:t xml:space="preserve">　近隣の病院</w:t>
      </w:r>
      <w:r w:rsidR="00875737" w:rsidRPr="001A448D">
        <w:rPr>
          <w:rFonts w:ascii="Meiryo UI" w:eastAsia="Meiryo UI" w:hAnsi="Meiryo UI" w:cs="Meiryo UI" w:hint="eastAsia"/>
          <w:color w:val="0D0D0D" w:themeColor="text1" w:themeTint="F2"/>
        </w:rPr>
        <w:t>等</w:t>
      </w:r>
      <w:r w:rsidRPr="001A448D">
        <w:rPr>
          <w:rFonts w:ascii="Meiryo UI" w:eastAsia="Meiryo UI" w:hAnsi="Meiryo UI" w:cs="Meiryo UI" w:hint="eastAsia"/>
          <w:color w:val="0D0D0D" w:themeColor="text1" w:themeTint="F2"/>
        </w:rPr>
        <w:t>にて実施願います。</w:t>
      </w:r>
    </w:p>
    <w:p w:rsidR="00C0736E" w:rsidRPr="001A448D" w:rsidRDefault="003008D6" w:rsidP="00C0736E">
      <w:pPr>
        <w:pStyle w:val="a3"/>
        <w:ind w:leftChars="0" w:left="360"/>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 xml:space="preserve">　</w:t>
      </w:r>
      <w:r w:rsidR="00E605A2" w:rsidRPr="001A448D">
        <w:rPr>
          <w:rFonts w:ascii="Meiryo UI" w:eastAsia="Meiryo UI" w:hAnsi="Meiryo UI" w:cs="Meiryo UI" w:hint="eastAsia"/>
          <w:color w:val="0D0D0D" w:themeColor="text1" w:themeTint="F2"/>
        </w:rPr>
        <w:t xml:space="preserve">　　</w:t>
      </w:r>
      <w:r w:rsidRPr="001A448D">
        <w:rPr>
          <w:rFonts w:ascii="Meiryo UI" w:eastAsia="Meiryo UI" w:hAnsi="Meiryo UI" w:cs="Meiryo UI" w:hint="eastAsia"/>
          <w:color w:val="0D0D0D" w:themeColor="text1" w:themeTint="F2"/>
        </w:rPr>
        <w:t xml:space="preserve">　　　</w:t>
      </w:r>
      <w:r w:rsidR="00875737" w:rsidRPr="001A448D">
        <w:rPr>
          <w:rFonts w:ascii="Meiryo UI" w:eastAsia="Meiryo UI" w:hAnsi="Meiryo UI" w:cs="Meiryo UI" w:hint="eastAsia"/>
          <w:color w:val="0D0D0D" w:themeColor="text1" w:themeTint="F2"/>
        </w:rPr>
        <w:t xml:space="preserve">　</w:t>
      </w:r>
      <w:r w:rsidRPr="001A448D">
        <w:rPr>
          <w:rFonts w:ascii="Meiryo UI" w:eastAsia="Meiryo UI" w:hAnsi="Meiryo UI" w:cs="Meiryo UI" w:hint="eastAsia"/>
          <w:color w:val="0D0D0D" w:themeColor="text1" w:themeTint="F2"/>
        </w:rPr>
        <w:t xml:space="preserve">　抗体価を測定し、判断基準に沿い必要時ワクチン接種を行う。</w:t>
      </w:r>
    </w:p>
    <w:p w:rsidR="00875737" w:rsidRPr="001A448D" w:rsidRDefault="00875737" w:rsidP="00404ECD">
      <w:pPr>
        <w:rPr>
          <w:rFonts w:ascii="Meiryo UI" w:eastAsia="Meiryo UI" w:hAnsi="Meiryo UI" w:cs="Meiryo UI"/>
          <w:color w:val="0D0D0D" w:themeColor="text1" w:themeTint="F2"/>
        </w:rPr>
      </w:pPr>
    </w:p>
    <w:p w:rsidR="00B4745C" w:rsidRPr="001A448D" w:rsidRDefault="00C0736E" w:rsidP="00C0736E">
      <w:pPr>
        <w:pStyle w:val="a3"/>
        <w:numPr>
          <w:ilvl w:val="0"/>
          <w:numId w:val="1"/>
        </w:numPr>
        <w:ind w:leftChars="0"/>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 xml:space="preserve">提出書類　</w:t>
      </w:r>
      <w:r w:rsidR="00875737" w:rsidRPr="001A448D">
        <w:rPr>
          <w:rFonts w:ascii="Meiryo UI" w:eastAsia="Meiryo UI" w:hAnsi="Meiryo UI" w:cs="Meiryo UI" w:hint="eastAsia"/>
          <w:color w:val="0D0D0D" w:themeColor="text1" w:themeTint="F2"/>
        </w:rPr>
        <w:t xml:space="preserve">　</w:t>
      </w:r>
      <w:r w:rsidR="001A448D" w:rsidRPr="001A448D">
        <w:rPr>
          <w:rFonts w:ascii="Meiryo UI" w:eastAsia="Meiryo UI" w:hAnsi="Meiryo UI" w:cs="Meiryo UI" w:hint="eastAsia"/>
          <w:color w:val="0D0D0D" w:themeColor="text1" w:themeTint="F2"/>
        </w:rPr>
        <w:t>抗体価証明書・ワクチン接種証明書</w:t>
      </w:r>
      <w:r w:rsidR="004614AC" w:rsidRPr="001A448D">
        <w:rPr>
          <w:rFonts w:ascii="Meiryo UI" w:eastAsia="Meiryo UI" w:hAnsi="Meiryo UI" w:cs="Meiryo UI" w:hint="eastAsia"/>
          <w:color w:val="0D0D0D" w:themeColor="text1" w:themeTint="F2"/>
        </w:rPr>
        <w:t xml:space="preserve">　【別紙</w:t>
      </w:r>
      <w:r w:rsidR="00404ECD" w:rsidRPr="001A448D">
        <w:rPr>
          <w:rFonts w:ascii="Meiryo UI" w:eastAsia="Meiryo UI" w:hAnsi="Meiryo UI" w:cs="Meiryo UI" w:hint="eastAsia"/>
          <w:color w:val="0D0D0D" w:themeColor="text1" w:themeTint="F2"/>
        </w:rPr>
        <w:t>３</w:t>
      </w:r>
      <w:r w:rsidR="004614AC" w:rsidRPr="001A448D">
        <w:rPr>
          <w:rFonts w:ascii="Meiryo UI" w:eastAsia="Meiryo UI" w:hAnsi="Meiryo UI" w:cs="Meiryo UI" w:hint="eastAsia"/>
          <w:color w:val="0D0D0D" w:themeColor="text1" w:themeTint="F2"/>
        </w:rPr>
        <w:t>】</w:t>
      </w:r>
    </w:p>
    <w:p w:rsidR="009F571E" w:rsidRDefault="00C0736E" w:rsidP="00C0736E">
      <w:pPr>
        <w:pStyle w:val="a3"/>
        <w:ind w:leftChars="0" w:left="360"/>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 xml:space="preserve">　　</w:t>
      </w:r>
      <w:r w:rsidR="00E605A2" w:rsidRPr="001A448D">
        <w:rPr>
          <w:rFonts w:ascii="Meiryo UI" w:eastAsia="Meiryo UI" w:hAnsi="Meiryo UI" w:cs="Meiryo UI" w:hint="eastAsia"/>
          <w:color w:val="0D0D0D" w:themeColor="text1" w:themeTint="F2"/>
        </w:rPr>
        <w:t xml:space="preserve">　　</w:t>
      </w:r>
      <w:r w:rsidRPr="001A448D">
        <w:rPr>
          <w:rFonts w:ascii="Meiryo UI" w:eastAsia="Meiryo UI" w:hAnsi="Meiryo UI" w:cs="Meiryo UI" w:hint="eastAsia"/>
          <w:color w:val="0D0D0D" w:themeColor="text1" w:themeTint="F2"/>
        </w:rPr>
        <w:t xml:space="preserve">　　　</w:t>
      </w:r>
      <w:r w:rsidR="00875737" w:rsidRPr="001A448D">
        <w:rPr>
          <w:rFonts w:ascii="Meiryo UI" w:eastAsia="Meiryo UI" w:hAnsi="Meiryo UI" w:cs="Meiryo UI" w:hint="eastAsia"/>
          <w:color w:val="0D0D0D" w:themeColor="text1" w:themeTint="F2"/>
        </w:rPr>
        <w:t xml:space="preserve">　</w:t>
      </w:r>
      <w:r w:rsidR="00B4745C" w:rsidRPr="001A448D">
        <w:rPr>
          <w:rFonts w:ascii="Meiryo UI" w:eastAsia="Meiryo UI" w:hAnsi="Meiryo UI" w:cs="Meiryo UI" w:hint="eastAsia"/>
          <w:color w:val="0D0D0D" w:themeColor="text1" w:themeTint="F2"/>
        </w:rPr>
        <w:t>もしくは、2回の予防接種を受けた記録等</w:t>
      </w:r>
    </w:p>
    <w:p w:rsidR="00B4745C" w:rsidRPr="001A448D" w:rsidRDefault="009F571E" w:rsidP="009F571E">
      <w:pPr>
        <w:pStyle w:val="a3"/>
        <w:ind w:leftChars="0" w:left="360" w:firstLineChars="500" w:firstLine="1050"/>
        <w:rPr>
          <w:rFonts w:ascii="Meiryo UI" w:eastAsia="Meiryo UI" w:hAnsi="Meiryo UI" w:cs="Meiryo UI"/>
          <w:color w:val="0D0D0D" w:themeColor="text1" w:themeTint="F2"/>
        </w:rPr>
      </w:pPr>
      <w:r>
        <w:rPr>
          <w:rFonts w:ascii="Meiryo UI" w:eastAsia="Meiryo UI" w:hAnsi="Meiryo UI" w:cs="Meiryo UI" w:hint="eastAsia"/>
          <w:color w:val="0D0D0D" w:themeColor="text1" w:themeTint="F2"/>
        </w:rPr>
        <w:t>※母子手帳の写し（麻疹・風疹・水痘・ムンプスの接種がわかるページ）</w:t>
      </w:r>
    </w:p>
    <w:p w:rsidR="00875737" w:rsidRPr="00404ECD" w:rsidRDefault="00875737" w:rsidP="00404ECD">
      <w:pPr>
        <w:rPr>
          <w:rFonts w:ascii="Meiryo UI" w:eastAsia="Meiryo UI" w:hAnsi="Meiryo UI" w:cs="Meiryo UI"/>
        </w:rPr>
      </w:pPr>
    </w:p>
    <w:p w:rsidR="00C0736E" w:rsidRPr="006636C3" w:rsidRDefault="00C0736E" w:rsidP="00C0736E">
      <w:pPr>
        <w:pStyle w:val="a3"/>
        <w:numPr>
          <w:ilvl w:val="0"/>
          <w:numId w:val="1"/>
        </w:numPr>
        <w:ind w:leftChars="0"/>
        <w:rPr>
          <w:rFonts w:ascii="Meiryo UI" w:eastAsia="Meiryo UI" w:hAnsi="Meiryo UI" w:cs="Meiryo UI"/>
        </w:rPr>
      </w:pPr>
      <w:r w:rsidRPr="006636C3">
        <w:rPr>
          <w:rFonts w:ascii="Meiryo UI" w:eastAsia="Meiryo UI" w:hAnsi="Meiryo UI" w:cs="Meiryo UI" w:hint="eastAsia"/>
        </w:rPr>
        <w:t>提出先</w:t>
      </w:r>
      <w:r w:rsidR="00875737" w:rsidRPr="006636C3">
        <w:rPr>
          <w:rFonts w:ascii="Meiryo UI" w:eastAsia="Meiryo UI" w:hAnsi="Meiryo UI" w:cs="Meiryo UI" w:hint="eastAsia"/>
        </w:rPr>
        <w:t xml:space="preserve">　　</w:t>
      </w:r>
      <w:r w:rsidRPr="006636C3">
        <w:rPr>
          <w:rFonts w:ascii="Meiryo UI" w:eastAsia="Meiryo UI" w:hAnsi="Meiryo UI" w:cs="Meiryo UI" w:hint="eastAsia"/>
        </w:rPr>
        <w:t xml:space="preserve">　NTT東日本伊豆病院　人事担当</w:t>
      </w:r>
    </w:p>
    <w:p w:rsidR="00C0736E" w:rsidRPr="006636C3" w:rsidRDefault="00C0736E" w:rsidP="00C0736E">
      <w:pPr>
        <w:pStyle w:val="a3"/>
        <w:ind w:leftChars="0" w:left="360"/>
        <w:rPr>
          <w:rFonts w:ascii="Meiryo UI" w:eastAsia="Meiryo UI" w:hAnsi="Meiryo UI" w:cs="Meiryo UI"/>
        </w:rPr>
      </w:pPr>
    </w:p>
    <w:p w:rsidR="00875737" w:rsidRDefault="00875737" w:rsidP="00C0736E">
      <w:pPr>
        <w:pStyle w:val="a3"/>
        <w:ind w:leftChars="0" w:left="360"/>
        <w:rPr>
          <w:rFonts w:ascii="Meiryo UI" w:eastAsia="Meiryo UI" w:hAnsi="Meiryo UI" w:cs="Meiryo UI"/>
        </w:rPr>
      </w:pPr>
    </w:p>
    <w:p w:rsidR="00404ECD" w:rsidRPr="006636C3" w:rsidRDefault="00404ECD" w:rsidP="00C0736E">
      <w:pPr>
        <w:pStyle w:val="a3"/>
        <w:ind w:leftChars="0" w:left="360"/>
        <w:rPr>
          <w:rFonts w:ascii="Meiryo UI" w:eastAsia="Meiryo UI" w:hAnsi="Meiryo UI" w:cs="Meiryo UI"/>
        </w:rPr>
      </w:pPr>
    </w:p>
    <w:p w:rsidR="00C0736E" w:rsidRPr="006636C3" w:rsidRDefault="00C0736E" w:rsidP="00BD676C">
      <w:pPr>
        <w:pStyle w:val="a3"/>
        <w:ind w:leftChars="0" w:left="360"/>
        <w:jc w:val="right"/>
        <w:rPr>
          <w:rFonts w:ascii="Meiryo UI" w:eastAsia="Meiryo UI" w:hAnsi="Meiryo UI" w:cs="Meiryo UI"/>
        </w:rPr>
      </w:pPr>
      <w:r w:rsidRPr="006636C3">
        <w:rPr>
          <w:rFonts w:ascii="Meiryo UI" w:eastAsia="Meiryo UI" w:hAnsi="Meiryo UI" w:cs="Meiryo UI" w:hint="eastAsia"/>
        </w:rPr>
        <w:t>【問合せ先】</w:t>
      </w:r>
    </w:p>
    <w:p w:rsidR="00C0736E" w:rsidRPr="006636C3" w:rsidRDefault="00C0736E" w:rsidP="00BD676C">
      <w:pPr>
        <w:pStyle w:val="a3"/>
        <w:ind w:leftChars="0" w:left="360"/>
        <w:jc w:val="right"/>
        <w:rPr>
          <w:rFonts w:ascii="Meiryo UI" w:eastAsia="Meiryo UI" w:hAnsi="Meiryo UI" w:cs="Meiryo UI"/>
        </w:rPr>
      </w:pPr>
      <w:r w:rsidRPr="006636C3">
        <w:rPr>
          <w:rFonts w:ascii="Meiryo UI" w:eastAsia="Meiryo UI" w:hAnsi="Meiryo UI" w:cs="Meiryo UI" w:hint="eastAsia"/>
        </w:rPr>
        <w:t>NTT東日本伊豆病院</w:t>
      </w:r>
    </w:p>
    <w:p w:rsidR="00C0736E" w:rsidRPr="006636C3" w:rsidRDefault="00C0736E" w:rsidP="00BD676C">
      <w:pPr>
        <w:pStyle w:val="a3"/>
        <w:ind w:leftChars="0" w:left="360"/>
        <w:jc w:val="right"/>
        <w:rPr>
          <w:rFonts w:ascii="Meiryo UI" w:eastAsia="Meiryo UI" w:hAnsi="Meiryo UI" w:cs="Meiryo UI"/>
        </w:rPr>
      </w:pPr>
      <w:r w:rsidRPr="006636C3">
        <w:rPr>
          <w:rFonts w:ascii="Meiryo UI" w:eastAsia="Meiryo UI" w:hAnsi="Meiryo UI" w:cs="Meiryo UI" w:hint="eastAsia"/>
        </w:rPr>
        <w:t>企画担当（人事）</w:t>
      </w:r>
    </w:p>
    <w:p w:rsidR="00BD676C" w:rsidRPr="001A448D" w:rsidRDefault="00BD676C" w:rsidP="00BD676C">
      <w:pPr>
        <w:pStyle w:val="a3"/>
        <w:ind w:leftChars="0" w:left="360"/>
        <w:jc w:val="right"/>
        <w:rPr>
          <w:rFonts w:ascii="Meiryo UI" w:eastAsia="Meiryo UI" w:hAnsi="Meiryo UI" w:cs="Meiryo UI"/>
          <w:color w:val="0D0D0D" w:themeColor="text1" w:themeTint="F2"/>
          <w:szCs w:val="20"/>
        </w:rPr>
      </w:pPr>
      <w:r w:rsidRPr="006636C3">
        <w:rPr>
          <w:rFonts w:ascii="Meiryo UI" w:eastAsia="Meiryo UI" w:hAnsi="Meiryo UI" w:cs="Meiryo UI" w:hint="eastAsia"/>
          <w:szCs w:val="20"/>
        </w:rPr>
        <w:t>TEL</w:t>
      </w:r>
      <w:r w:rsidR="00C0736E" w:rsidRPr="006636C3">
        <w:rPr>
          <w:rFonts w:ascii="Meiryo UI" w:eastAsia="Meiryo UI" w:hAnsi="Meiryo UI" w:cs="Meiryo UI"/>
          <w:szCs w:val="20"/>
        </w:rPr>
        <w:t>：</w:t>
      </w:r>
      <w:r w:rsidR="00C0736E" w:rsidRPr="001A448D">
        <w:rPr>
          <w:rFonts w:ascii="Meiryo UI" w:eastAsia="Meiryo UI" w:hAnsi="Meiryo UI" w:cs="Meiryo UI"/>
          <w:color w:val="0D0D0D" w:themeColor="text1" w:themeTint="F2"/>
          <w:szCs w:val="20"/>
        </w:rPr>
        <w:t>055-978</w:t>
      </w:r>
      <w:r w:rsidR="00E605A2" w:rsidRPr="001A448D">
        <w:rPr>
          <w:rFonts w:ascii="Meiryo UI" w:eastAsia="Meiryo UI" w:hAnsi="Meiryo UI" w:cs="Meiryo UI" w:hint="eastAsia"/>
          <w:color w:val="0D0D0D" w:themeColor="text1" w:themeTint="F2"/>
          <w:szCs w:val="20"/>
        </w:rPr>
        <w:t>-</w:t>
      </w:r>
      <w:r w:rsidR="00C0736E" w:rsidRPr="001A448D">
        <w:rPr>
          <w:rFonts w:ascii="Meiryo UI" w:eastAsia="Meiryo UI" w:hAnsi="Meiryo UI" w:cs="Meiryo UI"/>
          <w:color w:val="0D0D0D" w:themeColor="text1" w:themeTint="F2"/>
          <w:szCs w:val="20"/>
        </w:rPr>
        <w:t>2320</w:t>
      </w:r>
    </w:p>
    <w:p w:rsidR="004D4474" w:rsidRPr="006636C3" w:rsidRDefault="00E605A2" w:rsidP="004F350A">
      <w:pPr>
        <w:pStyle w:val="a3"/>
        <w:ind w:leftChars="0" w:left="360"/>
        <w:jc w:val="right"/>
        <w:rPr>
          <w:rFonts w:ascii="Meiryo UI" w:eastAsia="Meiryo UI" w:hAnsi="Meiryo UI" w:cs="Meiryo UI"/>
          <w:szCs w:val="20"/>
        </w:rPr>
      </w:pPr>
      <w:r>
        <w:rPr>
          <w:rFonts w:ascii="Meiryo UI" w:eastAsia="Meiryo UI" w:hAnsi="Meiryo UI" w:cs="Meiryo UI"/>
          <w:szCs w:val="20"/>
        </w:rPr>
        <w:t>FAX</w:t>
      </w:r>
      <w:r w:rsidR="00C0736E" w:rsidRPr="006636C3">
        <w:rPr>
          <w:rFonts w:ascii="Meiryo UI" w:eastAsia="Meiryo UI" w:hAnsi="Meiryo UI" w:cs="Meiryo UI"/>
          <w:szCs w:val="20"/>
        </w:rPr>
        <w:t>：055-978-9073</w:t>
      </w:r>
      <w:r w:rsidR="00C0736E" w:rsidRPr="006636C3">
        <w:rPr>
          <w:rFonts w:ascii="Meiryo UI" w:eastAsia="Meiryo UI" w:hAnsi="Meiryo UI" w:cs="Meiryo UI"/>
          <w:szCs w:val="20"/>
        </w:rPr>
        <w:br/>
        <w:t>E-Mail：</w:t>
      </w:r>
      <w:hyperlink r:id="rId8" w:history="1">
        <w:r w:rsidR="009F571E" w:rsidRPr="001076F9">
          <w:rPr>
            <w:rStyle w:val="ab"/>
            <w:rFonts w:ascii="Meiryo UI" w:eastAsia="Meiryo UI" w:hAnsi="Meiryo UI" w:cs="Meiryo UI"/>
            <w:szCs w:val="20"/>
          </w:rPr>
          <w:t>izujinji-gm@east.ntt.co.jp</w:t>
        </w:r>
      </w:hyperlink>
    </w:p>
    <w:p w:rsidR="004614AC" w:rsidRPr="001A448D" w:rsidRDefault="004614AC" w:rsidP="004614AC">
      <w:pPr>
        <w:pStyle w:val="a3"/>
        <w:ind w:leftChars="0" w:left="360"/>
        <w:jc w:val="right"/>
        <w:rPr>
          <w:rFonts w:ascii="Meiryo UI" w:eastAsia="Meiryo UI" w:hAnsi="Meiryo UI" w:cs="Meiryo UI"/>
          <w:color w:val="0D0D0D" w:themeColor="text1" w:themeTint="F2"/>
          <w:sz w:val="22"/>
        </w:rPr>
      </w:pPr>
      <w:r w:rsidRPr="001A448D">
        <w:rPr>
          <w:rFonts w:ascii="Meiryo UI" w:eastAsia="Meiryo UI" w:hAnsi="Meiryo UI" w:cs="Meiryo UI" w:hint="eastAsia"/>
          <w:color w:val="0D0D0D" w:themeColor="text1" w:themeTint="F2"/>
          <w:sz w:val="22"/>
        </w:rPr>
        <w:lastRenderedPageBreak/>
        <w:t>【別紙</w:t>
      </w:r>
      <w:r w:rsidR="00404ECD" w:rsidRPr="001A448D">
        <w:rPr>
          <w:rFonts w:ascii="Meiryo UI" w:eastAsia="Meiryo UI" w:hAnsi="Meiryo UI" w:cs="Meiryo UI" w:hint="eastAsia"/>
          <w:color w:val="0D0D0D" w:themeColor="text1" w:themeTint="F2"/>
          <w:sz w:val="22"/>
        </w:rPr>
        <w:t>1</w:t>
      </w:r>
      <w:r w:rsidRPr="001A448D">
        <w:rPr>
          <w:rFonts w:ascii="Meiryo UI" w:eastAsia="Meiryo UI" w:hAnsi="Meiryo UI" w:cs="Meiryo UI" w:hint="eastAsia"/>
          <w:color w:val="0D0D0D" w:themeColor="text1" w:themeTint="F2"/>
          <w:sz w:val="22"/>
        </w:rPr>
        <w:t>】</w:t>
      </w:r>
    </w:p>
    <w:p w:rsidR="00404ECD" w:rsidRDefault="000727B7" w:rsidP="00404ECD">
      <w:pPr>
        <w:pStyle w:val="a3"/>
        <w:ind w:leftChars="0" w:left="360"/>
        <w:jc w:val="left"/>
        <w:rPr>
          <w:rFonts w:ascii="Meiryo UI" w:eastAsia="Meiryo UI" w:hAnsi="Meiryo UI" w:cs="Meiryo UI"/>
          <w:color w:val="FF0000"/>
          <w:sz w:val="22"/>
        </w:rPr>
      </w:pPr>
      <w:r w:rsidRPr="00ED0682">
        <w:rPr>
          <w:rFonts w:ascii="Meiryo UI" w:eastAsia="Meiryo UI" w:hAnsi="Meiryo UI" w:cs="Meiryo UI" w:hint="eastAsia"/>
          <w:sz w:val="22"/>
        </w:rPr>
        <w:t>麻疹・風疹・水痘・流行性耳下腺炎</w:t>
      </w:r>
      <w:r>
        <w:rPr>
          <w:rFonts w:ascii="Meiryo UI" w:eastAsia="Meiryo UI" w:hAnsi="Meiryo UI" w:cs="Meiryo UI" w:hint="eastAsia"/>
          <w:sz w:val="22"/>
        </w:rPr>
        <w:t>ワクチン接種にフローチャート</w:t>
      </w: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r w:rsidRPr="00404ECD">
        <w:rPr>
          <w:rFonts w:hint="eastAsia"/>
          <w:noProof/>
        </w:rPr>
        <w:drawing>
          <wp:anchor distT="0" distB="0" distL="114300" distR="114300" simplePos="0" relativeHeight="251658240" behindDoc="0" locked="0" layoutInCell="1" allowOverlap="1" wp14:anchorId="1F7E4C2A" wp14:editId="4B3CB4E2">
            <wp:simplePos x="0" y="0"/>
            <wp:positionH relativeFrom="column">
              <wp:posOffset>-651510</wp:posOffset>
            </wp:positionH>
            <wp:positionV relativeFrom="paragraph">
              <wp:posOffset>187325</wp:posOffset>
            </wp:positionV>
            <wp:extent cx="6642100" cy="45332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0" cy="453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Default="00404ECD" w:rsidP="004614AC">
      <w:pPr>
        <w:pStyle w:val="a3"/>
        <w:ind w:leftChars="0" w:left="360"/>
        <w:jc w:val="right"/>
        <w:rPr>
          <w:rFonts w:ascii="Meiryo UI" w:eastAsia="Meiryo UI" w:hAnsi="Meiryo UI" w:cs="Meiryo UI"/>
          <w:color w:val="FF0000"/>
          <w:sz w:val="22"/>
        </w:rPr>
      </w:pPr>
    </w:p>
    <w:p w:rsidR="00404ECD" w:rsidRPr="001A448D" w:rsidRDefault="00404ECD" w:rsidP="004614AC">
      <w:pPr>
        <w:pStyle w:val="a3"/>
        <w:ind w:leftChars="0" w:left="360"/>
        <w:jc w:val="right"/>
        <w:rPr>
          <w:rFonts w:ascii="Meiryo UI" w:eastAsia="Meiryo UI" w:hAnsi="Meiryo UI" w:cs="Meiryo UI"/>
          <w:color w:val="0D0D0D" w:themeColor="text1" w:themeTint="F2"/>
          <w:sz w:val="22"/>
        </w:rPr>
      </w:pPr>
      <w:r w:rsidRPr="001A448D">
        <w:rPr>
          <w:rFonts w:ascii="Meiryo UI" w:eastAsia="Meiryo UI" w:hAnsi="Meiryo UI" w:cs="Meiryo UI" w:hint="eastAsia"/>
          <w:color w:val="0D0D0D" w:themeColor="text1" w:themeTint="F2"/>
          <w:sz w:val="22"/>
        </w:rPr>
        <w:lastRenderedPageBreak/>
        <w:t>【別紙2】</w:t>
      </w:r>
    </w:p>
    <w:p w:rsidR="004614AC" w:rsidRPr="001A448D" w:rsidRDefault="00C82500" w:rsidP="004614AC">
      <w:pPr>
        <w:pStyle w:val="a3"/>
        <w:ind w:leftChars="0" w:left="360"/>
        <w:jc w:val="center"/>
        <w:rPr>
          <w:rFonts w:ascii="Meiryo UI" w:eastAsia="Meiryo UI" w:hAnsi="Meiryo UI" w:cs="Meiryo UI"/>
          <w:color w:val="0D0D0D" w:themeColor="text1" w:themeTint="F2"/>
          <w:sz w:val="22"/>
        </w:rPr>
      </w:pPr>
      <w:r w:rsidRPr="001A448D">
        <w:rPr>
          <w:rFonts w:ascii="Meiryo UI" w:eastAsia="Meiryo UI" w:hAnsi="Meiryo UI" w:cs="Meiryo UI" w:hint="eastAsia"/>
          <w:color w:val="0D0D0D" w:themeColor="text1" w:themeTint="F2"/>
          <w:sz w:val="22"/>
        </w:rPr>
        <w:t>麻疹・風疹・水痘・流行性耳下腺炎　抗体価判断基準</w:t>
      </w:r>
    </w:p>
    <w:tbl>
      <w:tblPr>
        <w:tblStyle w:val="a4"/>
        <w:tblW w:w="10789" w:type="dxa"/>
        <w:tblInd w:w="-1156" w:type="dxa"/>
        <w:tblLook w:val="04A0" w:firstRow="1" w:lastRow="0" w:firstColumn="1" w:lastColumn="0" w:noHBand="0" w:noVBand="1"/>
      </w:tblPr>
      <w:tblGrid>
        <w:gridCol w:w="1135"/>
        <w:gridCol w:w="2977"/>
        <w:gridCol w:w="3275"/>
        <w:gridCol w:w="3402"/>
      </w:tblGrid>
      <w:tr w:rsidR="001A448D" w:rsidRPr="001A448D" w:rsidTr="00ED0682">
        <w:trPr>
          <w:trHeight w:val="662"/>
        </w:trPr>
        <w:tc>
          <w:tcPr>
            <w:tcW w:w="1135" w:type="dxa"/>
            <w:tcBorders>
              <w:top w:val="triple" w:sz="4" w:space="0" w:color="auto"/>
              <w:left w:val="triple" w:sz="4" w:space="0" w:color="auto"/>
              <w:bottom w:val="double" w:sz="4" w:space="0" w:color="auto"/>
              <w:right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疾患名</w:t>
            </w:r>
          </w:p>
        </w:tc>
        <w:tc>
          <w:tcPr>
            <w:tcW w:w="2977" w:type="dxa"/>
            <w:tcBorders>
              <w:top w:val="triple" w:sz="4" w:space="0" w:color="auto"/>
              <w:left w:val="double" w:sz="4" w:space="0" w:color="auto"/>
              <w:bottom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抗体価</w:t>
            </w:r>
            <w:r w:rsidR="00E605A2" w:rsidRPr="001A448D">
              <w:rPr>
                <w:rFonts w:ascii="Meiryo UI" w:eastAsia="Meiryo UI" w:hAnsi="Meiryo UI" w:cs="Meiryo UI" w:hint="eastAsia"/>
                <w:color w:val="0D0D0D" w:themeColor="text1" w:themeTint="F2"/>
              </w:rPr>
              <w:t>陰性</w:t>
            </w:r>
          </w:p>
        </w:tc>
        <w:tc>
          <w:tcPr>
            <w:tcW w:w="3275" w:type="dxa"/>
            <w:tcBorders>
              <w:top w:val="triple" w:sz="4" w:space="0" w:color="auto"/>
              <w:bottom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抗体価陽性</w:t>
            </w:r>
          </w:p>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（基準を満たさない）</w:t>
            </w:r>
          </w:p>
        </w:tc>
        <w:tc>
          <w:tcPr>
            <w:tcW w:w="3402" w:type="dxa"/>
            <w:tcBorders>
              <w:top w:val="triple" w:sz="4" w:space="0" w:color="auto"/>
              <w:bottom w:val="double" w:sz="4" w:space="0" w:color="auto"/>
              <w:right w:val="trip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抗体価陽性</w:t>
            </w:r>
          </w:p>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（基準を満たす）</w:t>
            </w:r>
          </w:p>
        </w:tc>
      </w:tr>
      <w:tr w:rsidR="001A448D" w:rsidRPr="001A448D" w:rsidTr="00ED0682">
        <w:trPr>
          <w:trHeight w:val="1336"/>
        </w:trPr>
        <w:tc>
          <w:tcPr>
            <w:tcW w:w="1135" w:type="dxa"/>
            <w:tcBorders>
              <w:top w:val="double" w:sz="4" w:space="0" w:color="auto"/>
              <w:left w:val="triple" w:sz="4" w:space="0" w:color="auto"/>
              <w:right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麻疹</w:t>
            </w:r>
          </w:p>
        </w:tc>
        <w:tc>
          <w:tcPr>
            <w:tcW w:w="2977" w:type="dxa"/>
            <w:tcBorders>
              <w:top w:val="double" w:sz="4" w:space="0" w:color="auto"/>
              <w:left w:val="double" w:sz="4" w:space="0" w:color="auto"/>
            </w:tcBorders>
          </w:tcPr>
          <w:p w:rsidR="00C82500" w:rsidRPr="001A448D" w:rsidRDefault="00C82500"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：陰性</w:t>
            </w:r>
          </w:p>
          <w:p w:rsidR="00C82500"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C82500" w:rsidRPr="001A448D">
              <w:rPr>
                <w:rFonts w:ascii="Meiryo UI" w:eastAsia="Meiryo UI" w:hAnsi="Meiryo UI" w:cs="Meiryo UI" w:hint="eastAsia"/>
                <w:color w:val="0D0D0D" w:themeColor="text1" w:themeTint="F2"/>
              </w:rPr>
              <w:t>PA法</w:t>
            </w:r>
            <w:r w:rsidRPr="001A448D">
              <w:rPr>
                <w:rFonts w:ascii="Meiryo UI" w:eastAsia="Meiryo UI" w:hAnsi="Meiryo UI" w:cs="Meiryo UI" w:hint="eastAsia"/>
                <w:color w:val="0D0D0D" w:themeColor="text1" w:themeTint="F2"/>
              </w:rPr>
              <w:t>：</w:t>
            </w:r>
            <w:r w:rsidR="00C82500" w:rsidRPr="001A448D">
              <w:rPr>
                <w:rFonts w:ascii="Meiryo UI" w:eastAsia="Meiryo UI" w:hAnsi="Meiryo UI" w:cs="Meiryo UI" w:hint="eastAsia"/>
                <w:color w:val="0D0D0D" w:themeColor="text1" w:themeTint="F2"/>
              </w:rPr>
              <w:t>＜1：16</w:t>
            </w:r>
          </w:p>
          <w:p w:rsidR="00C82500"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あるいは</w:t>
            </w:r>
            <w:r w:rsidR="00C82500" w:rsidRPr="001A448D">
              <w:rPr>
                <w:rFonts w:ascii="Meiryo UI" w:eastAsia="Meiryo UI" w:hAnsi="Meiryo UI" w:cs="Meiryo UI" w:hint="eastAsia"/>
                <w:color w:val="0D0D0D" w:themeColor="text1" w:themeTint="F2"/>
              </w:rPr>
              <w:t>中和法：＜1：4</w:t>
            </w:r>
          </w:p>
        </w:tc>
        <w:tc>
          <w:tcPr>
            <w:tcW w:w="3275" w:type="dxa"/>
            <w:tcBorders>
              <w:top w:val="double" w:sz="4" w:space="0" w:color="auto"/>
            </w:tcBorders>
          </w:tcPr>
          <w:p w:rsidR="00C82500" w:rsidRPr="001A448D" w:rsidRDefault="00B50CB9"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w:t>
            </w:r>
            <w:r w:rsidR="006D614A" w:rsidRPr="001A448D">
              <w:rPr>
                <w:rFonts w:ascii="Meiryo UI" w:eastAsia="Meiryo UI" w:hAnsi="Meiryo UI" w:cs="Meiryo UI" w:hint="eastAsia"/>
                <w:color w:val="0D0D0D" w:themeColor="text1" w:themeTint="F2"/>
              </w:rPr>
              <w:t>(±)</w:t>
            </w:r>
            <w:r w:rsidRPr="001A448D">
              <w:rPr>
                <w:rFonts w:ascii="Meiryo UI" w:eastAsia="Meiryo UI" w:hAnsi="Meiryo UI" w:cs="Meiryo UI" w:hint="eastAsia"/>
                <w:color w:val="0D0D0D" w:themeColor="text1" w:themeTint="F2"/>
              </w:rPr>
              <w:t>～16.0</w:t>
            </w:r>
          </w:p>
          <w:p w:rsidR="00B50CB9"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B50CB9" w:rsidRPr="001A448D">
              <w:rPr>
                <w:rFonts w:ascii="Meiryo UI" w:eastAsia="Meiryo UI" w:hAnsi="Meiryo UI" w:cs="Meiryo UI" w:hint="eastAsia"/>
                <w:color w:val="0D0D0D" w:themeColor="text1" w:themeTint="F2"/>
              </w:rPr>
              <w:t>PA法：1：16,32,64,128</w:t>
            </w:r>
          </w:p>
          <w:p w:rsidR="00B50CB9"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B50CB9" w:rsidRPr="001A448D">
              <w:rPr>
                <w:rFonts w:ascii="Meiryo UI" w:eastAsia="Meiryo UI" w:hAnsi="Meiryo UI" w:cs="Meiryo UI" w:hint="eastAsia"/>
                <w:color w:val="0D0D0D" w:themeColor="text1" w:themeTint="F2"/>
              </w:rPr>
              <w:t>中和法：1：4</w:t>
            </w:r>
          </w:p>
        </w:tc>
        <w:tc>
          <w:tcPr>
            <w:tcW w:w="3402" w:type="dxa"/>
            <w:tcBorders>
              <w:top w:val="double" w:sz="4" w:space="0" w:color="auto"/>
              <w:right w:val="triple" w:sz="4" w:space="0" w:color="auto"/>
            </w:tcBorders>
          </w:tcPr>
          <w:p w:rsidR="00C82500" w:rsidRPr="001A448D" w:rsidRDefault="00875D76"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：16.0以上</w:t>
            </w:r>
          </w:p>
          <w:p w:rsidR="00875D76"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875D76" w:rsidRPr="001A448D">
              <w:rPr>
                <w:rFonts w:ascii="Meiryo UI" w:eastAsia="Meiryo UI" w:hAnsi="Meiryo UI" w:cs="Meiryo UI" w:hint="eastAsia"/>
                <w:color w:val="0D0D0D" w:themeColor="text1" w:themeTint="F2"/>
              </w:rPr>
              <w:t>PA</w:t>
            </w:r>
            <w:r w:rsidR="00ED0682" w:rsidRPr="001A448D">
              <w:rPr>
                <w:rFonts w:ascii="Meiryo UI" w:eastAsia="Meiryo UI" w:hAnsi="Meiryo UI" w:cs="Meiryo UI" w:hint="eastAsia"/>
                <w:color w:val="0D0D0D" w:themeColor="text1" w:themeTint="F2"/>
              </w:rPr>
              <w:t>法：</w:t>
            </w:r>
            <w:r w:rsidR="00875D76" w:rsidRPr="001A448D">
              <w:rPr>
                <w:rFonts w:ascii="Meiryo UI" w:eastAsia="Meiryo UI" w:hAnsi="Meiryo UI" w:cs="Meiryo UI" w:hint="eastAsia"/>
                <w:color w:val="0D0D0D" w:themeColor="text1" w:themeTint="F2"/>
              </w:rPr>
              <w:t>1：256</w:t>
            </w:r>
            <w:r w:rsidR="00B50CB9" w:rsidRPr="001A448D">
              <w:rPr>
                <w:rFonts w:ascii="Meiryo UI" w:eastAsia="Meiryo UI" w:hAnsi="Meiryo UI" w:cs="Meiryo UI" w:hint="eastAsia"/>
                <w:color w:val="0D0D0D" w:themeColor="text1" w:themeTint="F2"/>
              </w:rPr>
              <w:t>以上</w:t>
            </w:r>
          </w:p>
          <w:p w:rsidR="00875D76"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ED0682" w:rsidRPr="001A448D">
              <w:rPr>
                <w:rFonts w:ascii="Meiryo UI" w:eastAsia="Meiryo UI" w:hAnsi="Meiryo UI" w:cs="Meiryo UI" w:hint="eastAsia"/>
                <w:color w:val="0D0D0D" w:themeColor="text1" w:themeTint="F2"/>
              </w:rPr>
              <w:t>中和法：</w:t>
            </w:r>
            <w:r w:rsidR="00875D76" w:rsidRPr="001A448D">
              <w:rPr>
                <w:rFonts w:ascii="Meiryo UI" w:eastAsia="Meiryo UI" w:hAnsi="Meiryo UI" w:cs="Meiryo UI" w:hint="eastAsia"/>
                <w:color w:val="0D0D0D" w:themeColor="text1" w:themeTint="F2"/>
              </w:rPr>
              <w:t>1：8以上</w:t>
            </w:r>
          </w:p>
        </w:tc>
      </w:tr>
      <w:tr w:rsidR="001A448D" w:rsidRPr="001A448D" w:rsidTr="00ED0682">
        <w:trPr>
          <w:trHeight w:val="998"/>
        </w:trPr>
        <w:tc>
          <w:tcPr>
            <w:tcW w:w="1135" w:type="dxa"/>
            <w:tcBorders>
              <w:left w:val="triple" w:sz="4" w:space="0" w:color="auto"/>
              <w:right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風疹</w:t>
            </w:r>
          </w:p>
        </w:tc>
        <w:tc>
          <w:tcPr>
            <w:tcW w:w="2977" w:type="dxa"/>
            <w:tcBorders>
              <w:left w:val="double" w:sz="4" w:space="0" w:color="auto"/>
            </w:tcBorders>
          </w:tcPr>
          <w:p w:rsidR="00C82500" w:rsidRPr="001A448D" w:rsidRDefault="00E71858"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HI法：＜1：8</w:t>
            </w:r>
          </w:p>
          <w:p w:rsidR="00E71858"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E71858" w:rsidRPr="001A448D">
              <w:rPr>
                <w:rFonts w:ascii="Meiryo UI" w:eastAsia="Meiryo UI" w:hAnsi="Meiryo UI" w:cs="Meiryo UI" w:hint="eastAsia"/>
                <w:color w:val="0D0D0D" w:themeColor="text1" w:themeTint="F2"/>
              </w:rPr>
              <w:t>EIA</w:t>
            </w:r>
            <w:r w:rsidRPr="001A448D">
              <w:rPr>
                <w:rFonts w:ascii="Meiryo UI" w:eastAsia="Meiryo UI" w:hAnsi="Meiryo UI" w:cs="Meiryo UI" w:hint="eastAsia"/>
                <w:color w:val="0D0D0D" w:themeColor="text1" w:themeTint="F2"/>
              </w:rPr>
              <w:t>法(</w:t>
            </w:r>
            <w:r w:rsidR="00E71858"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w:t>
            </w:r>
            <w:r w:rsidR="00E71858" w:rsidRPr="001A448D">
              <w:rPr>
                <w:rFonts w:ascii="Meiryo UI" w:eastAsia="Meiryo UI" w:hAnsi="Meiryo UI" w:cs="Meiryo UI" w:hint="eastAsia"/>
                <w:color w:val="0D0D0D" w:themeColor="text1" w:themeTint="F2"/>
              </w:rPr>
              <w:t>：陰性</w:t>
            </w:r>
          </w:p>
        </w:tc>
        <w:tc>
          <w:tcPr>
            <w:tcW w:w="3275" w:type="dxa"/>
          </w:tcPr>
          <w:p w:rsidR="00C82500" w:rsidRPr="001A448D" w:rsidRDefault="0060531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HI法：1：8,16</w:t>
            </w:r>
          </w:p>
          <w:p w:rsidR="0060531A" w:rsidRPr="001A448D" w:rsidRDefault="006D614A" w:rsidP="006D614A">
            <w:pPr>
              <w:pStyle w:val="a3"/>
              <w:ind w:leftChars="0" w:left="960" w:hangingChars="600" w:hanging="96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60531A" w:rsidRPr="001A448D">
              <w:rPr>
                <w:rFonts w:ascii="Meiryo UI" w:eastAsia="Meiryo UI" w:hAnsi="Meiryo UI" w:cs="Meiryo UI" w:hint="eastAsia"/>
                <w:color w:val="0D0D0D" w:themeColor="text1" w:themeTint="F2"/>
              </w:rPr>
              <w:t>EIA法</w:t>
            </w:r>
            <w:r w:rsidRPr="001A448D">
              <w:rPr>
                <w:rFonts w:ascii="Meiryo UI" w:eastAsia="Meiryo UI" w:hAnsi="Meiryo UI" w:cs="Meiryo UI" w:hint="eastAsia"/>
                <w:color w:val="0D0D0D" w:themeColor="text1" w:themeTint="F2"/>
              </w:rPr>
              <w:t>(lgG)</w:t>
            </w:r>
            <w:r w:rsidR="0060531A" w:rsidRPr="001A448D">
              <w:rPr>
                <w:rFonts w:ascii="Meiryo UI" w:eastAsia="Meiryo UI" w:hAnsi="Meiryo UI" w:cs="Meiryo UI" w:hint="eastAsia"/>
                <w:color w:val="0D0D0D" w:themeColor="text1" w:themeTint="F2"/>
              </w:rPr>
              <w:t>：</w:t>
            </w:r>
            <w:r w:rsidRPr="001A448D">
              <w:rPr>
                <w:rFonts w:ascii="Meiryo UI" w:eastAsia="Meiryo UI" w:hAnsi="Meiryo UI" w:cs="Meiryo UI" w:hint="eastAsia"/>
                <w:color w:val="0D0D0D" w:themeColor="text1" w:themeTint="F2"/>
              </w:rPr>
              <w:t>(±)</w:t>
            </w:r>
            <w:r w:rsidR="0060531A" w:rsidRPr="001A448D">
              <w:rPr>
                <w:rFonts w:ascii="Meiryo UI" w:eastAsia="Meiryo UI" w:hAnsi="Meiryo UI" w:cs="Meiryo UI" w:hint="eastAsia"/>
                <w:color w:val="0D0D0D" w:themeColor="text1" w:themeTint="F2"/>
              </w:rPr>
              <w:t>～8.0</w:t>
            </w:r>
          </w:p>
        </w:tc>
        <w:tc>
          <w:tcPr>
            <w:tcW w:w="3402" w:type="dxa"/>
            <w:tcBorders>
              <w:right w:val="triple" w:sz="4" w:space="0" w:color="auto"/>
            </w:tcBorders>
          </w:tcPr>
          <w:p w:rsidR="003E4457" w:rsidRPr="001A448D" w:rsidRDefault="0060531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HI法：</w:t>
            </w:r>
            <w:r w:rsidR="003E385A" w:rsidRPr="001A448D">
              <w:rPr>
                <w:rFonts w:ascii="Meiryo UI" w:eastAsia="Meiryo UI" w:hAnsi="Meiryo UI" w:cs="Meiryo UI" w:hint="eastAsia"/>
                <w:color w:val="0D0D0D" w:themeColor="text1" w:themeTint="F2"/>
              </w:rPr>
              <w:t xml:space="preserve">　</w:t>
            </w:r>
            <w:r w:rsidR="00DE27B1" w:rsidRPr="001A448D">
              <w:rPr>
                <w:rFonts w:ascii="Meiryo UI" w:eastAsia="Meiryo UI" w:hAnsi="Meiryo UI" w:cs="Meiryo UI" w:hint="eastAsia"/>
                <w:color w:val="0D0D0D" w:themeColor="text1" w:themeTint="F2"/>
              </w:rPr>
              <w:t>1：32以上</w:t>
            </w:r>
          </w:p>
          <w:p w:rsidR="00DE27B1"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DE27B1" w:rsidRPr="001A448D">
              <w:rPr>
                <w:rFonts w:ascii="Meiryo UI" w:eastAsia="Meiryo UI" w:hAnsi="Meiryo UI" w:cs="Meiryo UI" w:hint="eastAsia"/>
                <w:color w:val="0D0D0D" w:themeColor="text1" w:themeTint="F2"/>
              </w:rPr>
              <w:t>EIA法</w:t>
            </w:r>
            <w:r w:rsidR="00ED0682" w:rsidRPr="001A448D">
              <w:rPr>
                <w:rFonts w:ascii="Meiryo UI" w:eastAsia="Meiryo UI" w:hAnsi="Meiryo UI" w:cs="Meiryo UI" w:hint="eastAsia"/>
                <w:color w:val="0D0D0D" w:themeColor="text1" w:themeTint="F2"/>
              </w:rPr>
              <w:t>(lgG)</w:t>
            </w:r>
            <w:r w:rsidR="00DE27B1" w:rsidRPr="001A448D">
              <w:rPr>
                <w:rFonts w:ascii="Meiryo UI" w:eastAsia="Meiryo UI" w:hAnsi="Meiryo UI" w:cs="Meiryo UI" w:hint="eastAsia"/>
                <w:color w:val="0D0D0D" w:themeColor="text1" w:themeTint="F2"/>
              </w:rPr>
              <w:t>：8.0以上</w:t>
            </w:r>
          </w:p>
        </w:tc>
      </w:tr>
      <w:tr w:rsidR="001A448D" w:rsidRPr="001A448D" w:rsidTr="00ED0682">
        <w:trPr>
          <w:trHeight w:val="1689"/>
        </w:trPr>
        <w:tc>
          <w:tcPr>
            <w:tcW w:w="1135" w:type="dxa"/>
            <w:tcBorders>
              <w:left w:val="triple" w:sz="4" w:space="0" w:color="auto"/>
              <w:right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水痘</w:t>
            </w:r>
          </w:p>
        </w:tc>
        <w:tc>
          <w:tcPr>
            <w:tcW w:w="2977" w:type="dxa"/>
            <w:tcBorders>
              <w:left w:val="double" w:sz="4" w:space="0" w:color="auto"/>
            </w:tcBorders>
          </w:tcPr>
          <w:p w:rsidR="00C82500" w:rsidRPr="001A448D" w:rsidRDefault="00E71858"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：＜2.0</w:t>
            </w:r>
          </w:p>
          <w:p w:rsidR="00E71858"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E71858" w:rsidRPr="001A448D">
              <w:rPr>
                <w:rFonts w:ascii="Meiryo UI" w:eastAsia="Meiryo UI" w:hAnsi="Meiryo UI" w:cs="Meiryo UI" w:hint="eastAsia"/>
                <w:color w:val="0D0D0D" w:themeColor="text1" w:themeTint="F2"/>
              </w:rPr>
              <w:t>IAHA法</w:t>
            </w:r>
            <w:r w:rsidRPr="001A448D">
              <w:rPr>
                <w:rFonts w:ascii="Meiryo UI" w:eastAsia="Meiryo UI" w:hAnsi="Meiryo UI" w:cs="Meiryo UI" w:hint="eastAsia"/>
                <w:color w:val="0D0D0D" w:themeColor="text1" w:themeTint="F2"/>
              </w:rPr>
              <w:t>：</w:t>
            </w:r>
            <w:r w:rsidR="00E71858" w:rsidRPr="001A448D">
              <w:rPr>
                <w:rFonts w:ascii="Meiryo UI" w:eastAsia="Meiryo UI" w:hAnsi="Meiryo UI" w:cs="Meiryo UI" w:hint="eastAsia"/>
                <w:color w:val="0D0D0D" w:themeColor="text1" w:themeTint="F2"/>
              </w:rPr>
              <w:t>＜1：2</w:t>
            </w:r>
          </w:p>
          <w:p w:rsidR="00E71858"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E71858" w:rsidRPr="001A448D">
              <w:rPr>
                <w:rFonts w:ascii="Meiryo UI" w:eastAsia="Meiryo UI" w:hAnsi="Meiryo UI" w:cs="Meiryo UI" w:hint="eastAsia"/>
                <w:color w:val="0D0D0D" w:themeColor="text1" w:themeTint="F2"/>
              </w:rPr>
              <w:t>中和法：＜1.2</w:t>
            </w:r>
          </w:p>
        </w:tc>
        <w:tc>
          <w:tcPr>
            <w:tcW w:w="3275" w:type="dxa"/>
          </w:tcPr>
          <w:p w:rsidR="00C82500" w:rsidRPr="001A448D" w:rsidRDefault="0060531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：2.0～4.0</w:t>
            </w:r>
          </w:p>
          <w:p w:rsidR="0060531A"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60531A" w:rsidRPr="001A448D">
              <w:rPr>
                <w:rFonts w:ascii="Meiryo UI" w:eastAsia="Meiryo UI" w:hAnsi="Meiryo UI" w:cs="Meiryo UI" w:hint="eastAsia"/>
                <w:color w:val="0D0D0D" w:themeColor="text1" w:themeTint="F2"/>
              </w:rPr>
              <w:t>IAHA法で1：2</w:t>
            </w:r>
          </w:p>
          <w:p w:rsidR="0060531A"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Pr="001A448D">
              <w:rPr>
                <w:rFonts w:ascii="Meiryo UI" w:eastAsia="Meiryo UI" w:hAnsi="Meiryo UI" w:cs="Meiryo UI" w:hint="eastAsia"/>
                <w:color w:val="0D0D0D" w:themeColor="text1" w:themeTint="F2"/>
              </w:rPr>
              <w:t>中和</w:t>
            </w:r>
            <w:r w:rsidR="0060531A" w:rsidRPr="001A448D">
              <w:rPr>
                <w:rFonts w:ascii="Meiryo UI" w:eastAsia="Meiryo UI" w:hAnsi="Meiryo UI" w:cs="Meiryo UI" w:hint="eastAsia"/>
                <w:color w:val="0D0D0D" w:themeColor="text1" w:themeTint="F2"/>
              </w:rPr>
              <w:t>法</w:t>
            </w:r>
            <w:r w:rsidR="00A531FE" w:rsidRPr="001A448D">
              <w:rPr>
                <w:rFonts w:ascii="Meiryo UI" w:eastAsia="Meiryo UI" w:hAnsi="Meiryo UI" w:cs="Meiryo UI" w:hint="eastAsia"/>
                <w:color w:val="0D0D0D" w:themeColor="text1" w:themeTint="F2"/>
              </w:rPr>
              <w:t xml:space="preserve">：　</w:t>
            </w:r>
            <w:r w:rsidR="0060531A" w:rsidRPr="001A448D">
              <w:rPr>
                <w:rFonts w:ascii="Meiryo UI" w:eastAsia="Meiryo UI" w:hAnsi="Meiryo UI" w:cs="Meiryo UI" w:hint="eastAsia"/>
                <w:color w:val="0D0D0D" w:themeColor="text1" w:themeTint="F2"/>
              </w:rPr>
              <w:t>1.2</w:t>
            </w:r>
          </w:p>
        </w:tc>
        <w:tc>
          <w:tcPr>
            <w:tcW w:w="3402" w:type="dxa"/>
            <w:tcBorders>
              <w:right w:val="triple" w:sz="4" w:space="0" w:color="auto"/>
            </w:tcBorders>
          </w:tcPr>
          <w:p w:rsidR="00C82500" w:rsidRPr="001A448D" w:rsidRDefault="00DE27B1"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：4.0以上</w:t>
            </w:r>
          </w:p>
          <w:p w:rsidR="00875D76"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875D76" w:rsidRPr="001A448D">
              <w:rPr>
                <w:rFonts w:ascii="Meiryo UI" w:eastAsia="Meiryo UI" w:hAnsi="Meiryo UI" w:cs="Meiryo UI" w:hint="eastAsia"/>
                <w:color w:val="0D0D0D" w:themeColor="text1" w:themeTint="F2"/>
              </w:rPr>
              <w:t>IAHA法：1：4以上</w:t>
            </w:r>
          </w:p>
          <w:p w:rsidR="00875D76"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875D76" w:rsidRPr="001A448D">
              <w:rPr>
                <w:rFonts w:ascii="Meiryo UI" w:eastAsia="Meiryo UI" w:hAnsi="Meiryo UI" w:cs="Meiryo UI" w:hint="eastAsia"/>
                <w:color w:val="0D0D0D" w:themeColor="text1" w:themeTint="F2"/>
              </w:rPr>
              <w:t>中和法：1：4以上</w:t>
            </w:r>
          </w:p>
          <w:p w:rsidR="006D614A"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sz w:val="16"/>
              </w:rPr>
              <w:t xml:space="preserve">あるいは </w:t>
            </w:r>
            <w:r w:rsidR="00875D76" w:rsidRPr="001A448D">
              <w:rPr>
                <w:rFonts w:ascii="Meiryo UI" w:eastAsia="Meiryo UI" w:hAnsi="Meiryo UI" w:cs="Meiryo UI" w:hint="eastAsia"/>
                <w:color w:val="0D0D0D" w:themeColor="text1" w:themeTint="F2"/>
              </w:rPr>
              <w:t>水痘抗原皮内テストで</w:t>
            </w:r>
          </w:p>
          <w:p w:rsidR="00DE27B1" w:rsidRPr="001A448D" w:rsidRDefault="006D614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 xml:space="preserve">　　　　</w:t>
            </w:r>
            <w:r w:rsidR="00875D76" w:rsidRPr="001A448D">
              <w:rPr>
                <w:rFonts w:ascii="Meiryo UI" w:eastAsia="Meiryo UI" w:hAnsi="Meiryo UI" w:cs="Meiryo UI" w:hint="eastAsia"/>
                <w:color w:val="0D0D0D" w:themeColor="text1" w:themeTint="F2"/>
              </w:rPr>
              <w:t>陽性（5mm以上）</w:t>
            </w:r>
          </w:p>
        </w:tc>
      </w:tr>
      <w:tr w:rsidR="001A448D" w:rsidRPr="001A448D" w:rsidTr="00ED0682">
        <w:trPr>
          <w:trHeight w:val="675"/>
        </w:trPr>
        <w:tc>
          <w:tcPr>
            <w:tcW w:w="1135" w:type="dxa"/>
            <w:tcBorders>
              <w:left w:val="triple" w:sz="4" w:space="0" w:color="auto"/>
              <w:bottom w:val="triple" w:sz="4" w:space="0" w:color="auto"/>
              <w:right w:val="double" w:sz="4" w:space="0" w:color="auto"/>
            </w:tcBorders>
          </w:tcPr>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流行性</w:t>
            </w:r>
          </w:p>
          <w:p w:rsidR="00C82500" w:rsidRPr="001A448D" w:rsidRDefault="00C82500" w:rsidP="00A06AC8">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耳下腺炎</w:t>
            </w:r>
          </w:p>
        </w:tc>
        <w:tc>
          <w:tcPr>
            <w:tcW w:w="2977" w:type="dxa"/>
            <w:tcBorders>
              <w:left w:val="double" w:sz="4" w:space="0" w:color="auto"/>
              <w:bottom w:val="triple" w:sz="4" w:space="0" w:color="auto"/>
            </w:tcBorders>
          </w:tcPr>
          <w:p w:rsidR="00C82500" w:rsidRPr="001A448D" w:rsidRDefault="00E71858"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w:t>
            </w:r>
            <w:r w:rsidRPr="001A448D">
              <w:rPr>
                <w:rFonts w:ascii="Meiryo UI" w:eastAsia="Meiryo UI" w:hAnsi="Meiryo UI" w:cs="Meiryo UI" w:hint="eastAsia"/>
                <w:color w:val="0D0D0D" w:themeColor="text1" w:themeTint="F2"/>
              </w:rPr>
              <w:t>lgG</w:t>
            </w:r>
            <w:r w:rsidR="006D614A" w:rsidRPr="001A448D">
              <w:rPr>
                <w:rFonts w:ascii="Meiryo UI" w:eastAsia="Meiryo UI" w:hAnsi="Meiryo UI" w:cs="Meiryo UI" w:hint="eastAsia"/>
                <w:color w:val="0D0D0D" w:themeColor="text1" w:themeTint="F2"/>
              </w:rPr>
              <w:t>)</w:t>
            </w:r>
            <w:r w:rsidRPr="001A448D">
              <w:rPr>
                <w:rFonts w:ascii="Meiryo UI" w:eastAsia="Meiryo UI" w:hAnsi="Meiryo UI" w:cs="Meiryo UI" w:hint="eastAsia"/>
                <w:color w:val="0D0D0D" w:themeColor="text1" w:themeTint="F2"/>
              </w:rPr>
              <w:t>：陰性</w:t>
            </w:r>
          </w:p>
          <w:p w:rsidR="00E71858" w:rsidRPr="001A448D" w:rsidRDefault="00E71858" w:rsidP="006D614A">
            <w:pPr>
              <w:pStyle w:val="a3"/>
              <w:ind w:leftChars="0" w:left="0"/>
              <w:jc w:val="center"/>
              <w:rPr>
                <w:rFonts w:ascii="Meiryo UI" w:eastAsia="Meiryo UI" w:hAnsi="Meiryo UI" w:cs="Meiryo UI"/>
                <w:color w:val="0D0D0D" w:themeColor="text1" w:themeTint="F2"/>
              </w:rPr>
            </w:pPr>
          </w:p>
        </w:tc>
        <w:tc>
          <w:tcPr>
            <w:tcW w:w="3275" w:type="dxa"/>
            <w:tcBorders>
              <w:bottom w:val="triple" w:sz="4" w:space="0" w:color="auto"/>
            </w:tcBorders>
          </w:tcPr>
          <w:p w:rsidR="00C82500" w:rsidRPr="001A448D" w:rsidRDefault="00E71858"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w:t>
            </w:r>
            <w:r w:rsidR="006D614A" w:rsidRPr="001A448D">
              <w:rPr>
                <w:rFonts w:ascii="Meiryo UI" w:eastAsia="Meiryo UI" w:hAnsi="Meiryo UI" w:cs="Meiryo UI" w:hint="eastAsia"/>
                <w:color w:val="0D0D0D" w:themeColor="text1" w:themeTint="F2"/>
              </w:rPr>
              <w:t>(±)</w:t>
            </w:r>
          </w:p>
        </w:tc>
        <w:tc>
          <w:tcPr>
            <w:tcW w:w="3402" w:type="dxa"/>
            <w:tcBorders>
              <w:bottom w:val="triple" w:sz="4" w:space="0" w:color="auto"/>
              <w:right w:val="triple" w:sz="4" w:space="0" w:color="auto"/>
            </w:tcBorders>
          </w:tcPr>
          <w:p w:rsidR="00C82500" w:rsidRPr="001A448D" w:rsidRDefault="0060531A" w:rsidP="006D614A">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EIA法</w:t>
            </w:r>
            <w:r w:rsidR="006D614A" w:rsidRPr="001A448D">
              <w:rPr>
                <w:rFonts w:ascii="Meiryo UI" w:eastAsia="Meiryo UI" w:hAnsi="Meiryo UI" w:cs="Meiryo UI" w:hint="eastAsia"/>
                <w:color w:val="0D0D0D" w:themeColor="text1" w:themeTint="F2"/>
              </w:rPr>
              <w:t>(lgG)</w:t>
            </w:r>
            <w:r w:rsidRPr="001A448D">
              <w:rPr>
                <w:rFonts w:ascii="Meiryo UI" w:eastAsia="Meiryo UI" w:hAnsi="Meiryo UI" w:cs="Meiryo UI" w:hint="eastAsia"/>
                <w:color w:val="0D0D0D" w:themeColor="text1" w:themeTint="F2"/>
              </w:rPr>
              <w:t>：陽性</w:t>
            </w:r>
          </w:p>
        </w:tc>
      </w:tr>
      <w:tr w:rsidR="001A448D" w:rsidRPr="001A448D" w:rsidTr="00B4745C">
        <w:trPr>
          <w:trHeight w:val="647"/>
        </w:trPr>
        <w:tc>
          <w:tcPr>
            <w:tcW w:w="1135" w:type="dxa"/>
            <w:tcBorders>
              <w:top w:val="triple" w:sz="4" w:space="0" w:color="auto"/>
              <w:left w:val="triple" w:sz="4" w:space="0" w:color="auto"/>
              <w:bottom w:val="triple" w:sz="4" w:space="0" w:color="auto"/>
              <w:right w:val="double" w:sz="4" w:space="0" w:color="auto"/>
            </w:tcBorders>
            <w:vAlign w:val="center"/>
          </w:tcPr>
          <w:p w:rsidR="00C82500" w:rsidRPr="001A448D" w:rsidRDefault="00C82500" w:rsidP="00B4745C">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対応</w:t>
            </w:r>
          </w:p>
        </w:tc>
        <w:tc>
          <w:tcPr>
            <w:tcW w:w="2977" w:type="dxa"/>
            <w:tcBorders>
              <w:top w:val="triple" w:sz="4" w:space="0" w:color="auto"/>
              <w:left w:val="double" w:sz="4" w:space="0" w:color="auto"/>
              <w:bottom w:val="triple" w:sz="4" w:space="0" w:color="auto"/>
            </w:tcBorders>
            <w:vAlign w:val="center"/>
          </w:tcPr>
          <w:p w:rsidR="006D614A" w:rsidRPr="001A448D" w:rsidRDefault="00E71858" w:rsidP="00B4745C">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ワクチン2回接種し、</w:t>
            </w:r>
          </w:p>
          <w:p w:rsidR="00C82500" w:rsidRPr="001A448D" w:rsidRDefault="00E71858" w:rsidP="00B4745C">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添付のワクチン接種証明書提出</w:t>
            </w:r>
          </w:p>
        </w:tc>
        <w:tc>
          <w:tcPr>
            <w:tcW w:w="3275" w:type="dxa"/>
            <w:tcBorders>
              <w:top w:val="triple" w:sz="4" w:space="0" w:color="auto"/>
              <w:bottom w:val="triple" w:sz="4" w:space="0" w:color="auto"/>
            </w:tcBorders>
            <w:vAlign w:val="center"/>
          </w:tcPr>
          <w:p w:rsidR="006D614A" w:rsidRPr="001A448D" w:rsidRDefault="00E71858" w:rsidP="00B4745C">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ワクチン1回接種し、</w:t>
            </w:r>
          </w:p>
          <w:p w:rsidR="00C82500" w:rsidRPr="001A448D" w:rsidRDefault="00E71858" w:rsidP="00B4745C">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添付のワクチン接種証明書提出</w:t>
            </w:r>
          </w:p>
        </w:tc>
        <w:tc>
          <w:tcPr>
            <w:tcW w:w="3402" w:type="dxa"/>
            <w:tcBorders>
              <w:top w:val="triple" w:sz="4" w:space="0" w:color="auto"/>
              <w:bottom w:val="triple" w:sz="4" w:space="0" w:color="auto"/>
              <w:right w:val="triple" w:sz="4" w:space="0" w:color="auto"/>
            </w:tcBorders>
            <w:vAlign w:val="center"/>
          </w:tcPr>
          <w:p w:rsidR="00C82500" w:rsidRPr="001A448D" w:rsidRDefault="00E71858" w:rsidP="00B4745C">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検査の証明書提出</w:t>
            </w:r>
          </w:p>
        </w:tc>
      </w:tr>
    </w:tbl>
    <w:p w:rsidR="006D614A" w:rsidRPr="001A448D" w:rsidRDefault="006D614A" w:rsidP="006D614A">
      <w:pPr>
        <w:ind w:right="840"/>
        <w:jc w:val="lef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＊4疾患とも補体結合反応(CF法)では測定しないこと</w:t>
      </w:r>
    </w:p>
    <w:p w:rsidR="00ED0682" w:rsidRPr="001A448D" w:rsidRDefault="00ED0682" w:rsidP="006D614A">
      <w:pPr>
        <w:ind w:right="840"/>
        <w:jc w:val="lef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＊麻疹と流行性耳下腺炎は赤血球凝集反応抑制法(HI法)では測定しないこと</w:t>
      </w:r>
    </w:p>
    <w:p w:rsidR="00C82500" w:rsidRPr="001A448D" w:rsidRDefault="00ED0682" w:rsidP="00ED0682">
      <w:pPr>
        <w:jc w:val="righ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w:t>
      </w:r>
      <w:r w:rsidR="004614AC" w:rsidRPr="001A448D">
        <w:rPr>
          <w:rFonts w:ascii="Meiryo UI" w:eastAsia="Meiryo UI" w:hAnsi="Meiryo UI" w:cs="Meiryo UI" w:hint="eastAsia"/>
          <w:color w:val="0D0D0D" w:themeColor="text1" w:themeTint="F2"/>
        </w:rPr>
        <w:t xml:space="preserve"> </w:t>
      </w:r>
      <w:r w:rsidR="00E605A2" w:rsidRPr="001A448D">
        <w:rPr>
          <w:rFonts w:ascii="Meiryo UI" w:eastAsia="Meiryo UI" w:hAnsi="Meiryo UI" w:cs="Meiryo UI" w:hint="eastAsia"/>
          <w:color w:val="0D0D0D" w:themeColor="text1" w:themeTint="F2"/>
        </w:rPr>
        <w:t>日本環境感染学会　医療関係者のためのワクチンガイドライン　第</w:t>
      </w:r>
      <w:r w:rsidR="004614AC" w:rsidRPr="001A448D">
        <w:rPr>
          <w:rFonts w:ascii="Meiryo UI" w:eastAsia="Meiryo UI" w:hAnsi="Meiryo UI" w:cs="Meiryo UI" w:hint="eastAsia"/>
          <w:color w:val="0D0D0D" w:themeColor="text1" w:themeTint="F2"/>
        </w:rPr>
        <w:t>2</w:t>
      </w:r>
      <w:r w:rsidR="00E605A2" w:rsidRPr="001A448D">
        <w:rPr>
          <w:rFonts w:ascii="Meiryo UI" w:eastAsia="Meiryo UI" w:hAnsi="Meiryo UI" w:cs="Meiryo UI" w:hint="eastAsia"/>
          <w:color w:val="0D0D0D" w:themeColor="text1" w:themeTint="F2"/>
        </w:rPr>
        <w:t>版　2014年</w:t>
      </w:r>
      <w:r w:rsidR="004614AC" w:rsidRPr="001A448D">
        <w:rPr>
          <w:rFonts w:ascii="Meiryo UI" w:eastAsia="Meiryo UI" w:hAnsi="Meiryo UI" w:cs="Meiryo UI" w:hint="eastAsia"/>
          <w:color w:val="0D0D0D" w:themeColor="text1" w:themeTint="F2"/>
        </w:rPr>
        <w:t xml:space="preserve"> </w:t>
      </w:r>
      <w:r w:rsidR="001A448D" w:rsidRPr="001A448D">
        <w:rPr>
          <w:rFonts w:ascii="Meiryo UI" w:eastAsia="Meiryo UI" w:hAnsi="Meiryo UI" w:cs="Meiryo UI" w:hint="eastAsia"/>
          <w:color w:val="0D0D0D" w:themeColor="text1" w:themeTint="F2"/>
        </w:rPr>
        <w:t>』</w:t>
      </w:r>
      <w:r w:rsidR="001A448D">
        <w:rPr>
          <w:rFonts w:ascii="Meiryo UI" w:eastAsia="Meiryo UI" w:hAnsi="Meiryo UI" w:cs="Meiryo UI" w:hint="eastAsia"/>
          <w:color w:val="0D0D0D" w:themeColor="text1" w:themeTint="F2"/>
        </w:rPr>
        <w:t xml:space="preserve">　　</w:t>
      </w:r>
      <w:r w:rsidRPr="001A448D">
        <w:rPr>
          <w:rFonts w:ascii="Meiryo UI" w:eastAsia="Meiryo UI" w:hAnsi="Meiryo UI" w:cs="Meiryo UI" w:hint="eastAsia"/>
          <w:color w:val="0D0D0D" w:themeColor="text1" w:themeTint="F2"/>
        </w:rPr>
        <w:t>より</w:t>
      </w:r>
    </w:p>
    <w:p w:rsidR="00C82500" w:rsidRPr="006636C3" w:rsidRDefault="00C82500" w:rsidP="00C82500">
      <w:pPr>
        <w:pStyle w:val="a3"/>
        <w:ind w:leftChars="0" w:left="360"/>
        <w:jc w:val="left"/>
        <w:rPr>
          <w:rFonts w:ascii="Meiryo UI" w:eastAsia="Meiryo UI" w:hAnsi="Meiryo UI" w:cs="Meiryo UI"/>
        </w:rPr>
      </w:pPr>
    </w:p>
    <w:p w:rsidR="00C82500" w:rsidRDefault="00042519" w:rsidP="006D614A">
      <w:pPr>
        <w:pStyle w:val="a3"/>
        <w:ind w:leftChars="0" w:left="360"/>
        <w:jc w:val="right"/>
        <w:rPr>
          <w:rFonts w:ascii="Meiryo UI" w:eastAsia="Meiryo UI" w:hAnsi="Meiryo UI" w:cs="Meiryo UI"/>
        </w:rPr>
      </w:pPr>
      <w:r w:rsidRPr="006636C3">
        <w:rPr>
          <w:rFonts w:ascii="Meiryo UI" w:eastAsia="Meiryo UI" w:hAnsi="Meiryo UI" w:cs="Meiryo UI" w:hint="eastAsia"/>
        </w:rPr>
        <w:t xml:space="preserve">　</w:t>
      </w:r>
    </w:p>
    <w:p w:rsidR="006D614A" w:rsidRDefault="006D614A" w:rsidP="006D614A">
      <w:pPr>
        <w:pStyle w:val="a3"/>
        <w:ind w:leftChars="0" w:left="360"/>
        <w:jc w:val="right"/>
        <w:rPr>
          <w:rFonts w:ascii="Meiryo UI" w:eastAsia="Meiryo UI" w:hAnsi="Meiryo UI" w:cs="Meiryo UI"/>
        </w:rPr>
      </w:pPr>
    </w:p>
    <w:p w:rsidR="006D614A" w:rsidRPr="006D614A" w:rsidRDefault="006D614A" w:rsidP="006D614A">
      <w:pPr>
        <w:pStyle w:val="a3"/>
        <w:ind w:leftChars="0" w:left="360"/>
        <w:jc w:val="righ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6636C3" w:rsidRDefault="00C82500" w:rsidP="00C82500">
      <w:pPr>
        <w:pStyle w:val="a3"/>
        <w:ind w:leftChars="0" w:left="360"/>
        <w:jc w:val="left"/>
        <w:rPr>
          <w:rFonts w:ascii="Meiryo UI" w:eastAsia="Meiryo UI" w:hAnsi="Meiryo UI" w:cs="Meiryo UI"/>
        </w:rPr>
      </w:pPr>
    </w:p>
    <w:p w:rsidR="00C82500" w:rsidRPr="001A448D" w:rsidRDefault="004614AC" w:rsidP="004614AC">
      <w:pPr>
        <w:pStyle w:val="a3"/>
        <w:ind w:leftChars="0" w:left="360"/>
        <w:jc w:val="righ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lastRenderedPageBreak/>
        <w:t>【別紙</w:t>
      </w:r>
      <w:r w:rsidR="00404ECD" w:rsidRPr="001A448D">
        <w:rPr>
          <w:rFonts w:ascii="Meiryo UI" w:eastAsia="Meiryo UI" w:hAnsi="Meiryo UI" w:cs="Meiryo UI" w:hint="eastAsia"/>
          <w:color w:val="0D0D0D" w:themeColor="text1" w:themeTint="F2"/>
        </w:rPr>
        <w:t>3</w:t>
      </w:r>
      <w:r w:rsidRPr="001A448D">
        <w:rPr>
          <w:rFonts w:ascii="Meiryo UI" w:eastAsia="Meiryo UI" w:hAnsi="Meiryo UI" w:cs="Meiryo UI" w:hint="eastAsia"/>
          <w:color w:val="0D0D0D" w:themeColor="text1" w:themeTint="F2"/>
        </w:rPr>
        <w:t>】</w:t>
      </w:r>
    </w:p>
    <w:p w:rsidR="006D614A" w:rsidRPr="001A448D" w:rsidRDefault="004614AC" w:rsidP="004614AC">
      <w:pPr>
        <w:pStyle w:val="a3"/>
        <w:ind w:leftChars="0" w:left="360"/>
        <w:jc w:val="lef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 xml:space="preserve">NTT伊豆病院 病院長 </w:t>
      </w:r>
    </w:p>
    <w:p w:rsidR="004D4474" w:rsidRPr="001A448D" w:rsidRDefault="008F1175" w:rsidP="008F1175">
      <w:pPr>
        <w:pStyle w:val="a3"/>
        <w:ind w:leftChars="0" w:left="360"/>
        <w:jc w:val="center"/>
        <w:rPr>
          <w:rFonts w:ascii="Meiryo UI" w:eastAsia="Meiryo UI" w:hAnsi="Meiryo UI" w:cs="Meiryo UI"/>
          <w:color w:val="0D0D0D" w:themeColor="text1" w:themeTint="F2"/>
          <w:sz w:val="22"/>
        </w:rPr>
      </w:pPr>
      <w:r w:rsidRPr="001A448D">
        <w:rPr>
          <w:rFonts w:ascii="Meiryo UI" w:eastAsia="Meiryo UI" w:hAnsi="Meiryo UI" w:cs="Meiryo UI" w:hint="eastAsia"/>
          <w:color w:val="0D0D0D" w:themeColor="text1" w:themeTint="F2"/>
          <w:sz w:val="22"/>
        </w:rPr>
        <w:t>抗体価証明書・ワクチン接種証明書</w:t>
      </w:r>
    </w:p>
    <w:p w:rsidR="008F1175" w:rsidRPr="001A448D" w:rsidRDefault="008F1175" w:rsidP="004D4474">
      <w:pPr>
        <w:pStyle w:val="a3"/>
        <w:ind w:leftChars="0" w:left="360"/>
        <w:jc w:val="left"/>
        <w:rPr>
          <w:rFonts w:ascii="Meiryo UI" w:eastAsia="Meiryo UI" w:hAnsi="Meiryo UI" w:cs="Meiryo UI"/>
          <w:color w:val="0D0D0D" w:themeColor="text1" w:themeTint="F2"/>
          <w:sz w:val="18"/>
        </w:rPr>
      </w:pPr>
    </w:p>
    <w:p w:rsidR="008F1175" w:rsidRPr="001A448D" w:rsidRDefault="008F1175" w:rsidP="004D4474">
      <w:pPr>
        <w:pStyle w:val="a3"/>
        <w:ind w:leftChars="0" w:left="360"/>
        <w:jc w:val="left"/>
        <w:rPr>
          <w:rFonts w:ascii="Meiryo UI" w:eastAsia="Meiryo UI" w:hAnsi="Meiryo UI" w:cs="Meiryo UI"/>
          <w:color w:val="0D0D0D" w:themeColor="text1" w:themeTint="F2"/>
          <w:u w:val="single"/>
        </w:rPr>
      </w:pPr>
      <w:r w:rsidRPr="001A448D">
        <w:rPr>
          <w:rFonts w:ascii="Meiryo UI" w:eastAsia="Meiryo UI" w:hAnsi="Meiryo UI" w:cs="Meiryo UI" w:hint="eastAsia"/>
          <w:color w:val="0D0D0D" w:themeColor="text1" w:themeTint="F2"/>
          <w:u w:val="single"/>
        </w:rPr>
        <w:t xml:space="preserve">氏名　　　　</w:t>
      </w:r>
      <w:r w:rsidR="00E605A2" w:rsidRPr="001A448D">
        <w:rPr>
          <w:rFonts w:ascii="Meiryo UI" w:eastAsia="Meiryo UI" w:hAnsi="Meiryo UI" w:cs="Meiryo UI" w:hint="eastAsia"/>
          <w:color w:val="0D0D0D" w:themeColor="text1" w:themeTint="F2"/>
          <w:u w:val="single"/>
        </w:rPr>
        <w:t xml:space="preserve">　　　　　　　　　　　　　</w:t>
      </w:r>
      <w:r w:rsidRPr="001A448D">
        <w:rPr>
          <w:rFonts w:ascii="Meiryo UI" w:eastAsia="Meiryo UI" w:hAnsi="Meiryo UI" w:cs="Meiryo UI" w:hint="eastAsia"/>
          <w:color w:val="0D0D0D" w:themeColor="text1" w:themeTint="F2"/>
          <w:u w:val="single"/>
        </w:rPr>
        <w:t xml:space="preserve">　　　　　　</w:t>
      </w:r>
    </w:p>
    <w:p w:rsidR="008F1175" w:rsidRPr="001A448D" w:rsidRDefault="008F1175" w:rsidP="004D4474">
      <w:pPr>
        <w:pStyle w:val="a3"/>
        <w:ind w:leftChars="0" w:left="360"/>
        <w:jc w:val="left"/>
        <w:rPr>
          <w:rFonts w:ascii="Meiryo UI" w:eastAsia="Meiryo UI" w:hAnsi="Meiryo UI" w:cs="Meiryo UI"/>
          <w:color w:val="0D0D0D" w:themeColor="text1" w:themeTint="F2"/>
          <w:u w:val="single"/>
        </w:rPr>
      </w:pPr>
      <w:r w:rsidRPr="001A448D">
        <w:rPr>
          <w:rFonts w:ascii="Meiryo UI" w:eastAsia="Meiryo UI" w:hAnsi="Meiryo UI" w:cs="Meiryo UI" w:hint="eastAsia"/>
          <w:color w:val="0D0D0D" w:themeColor="text1" w:themeTint="F2"/>
          <w:u w:val="single"/>
        </w:rPr>
        <w:t xml:space="preserve">生年月日　</w:t>
      </w:r>
      <w:r w:rsidR="00875737" w:rsidRPr="001A448D">
        <w:rPr>
          <w:rFonts w:ascii="Meiryo UI" w:eastAsia="Meiryo UI" w:hAnsi="Meiryo UI" w:cs="Meiryo UI" w:hint="eastAsia"/>
          <w:color w:val="0D0D0D" w:themeColor="text1" w:themeTint="F2"/>
          <w:u w:val="single"/>
        </w:rPr>
        <w:t xml:space="preserve">　</w:t>
      </w:r>
      <w:r w:rsidR="00E605A2" w:rsidRPr="001A448D">
        <w:rPr>
          <w:rFonts w:ascii="Meiryo UI" w:eastAsia="Meiryo UI" w:hAnsi="Meiryo UI" w:cs="Meiryo UI" w:hint="eastAsia"/>
          <w:color w:val="0D0D0D" w:themeColor="text1" w:themeTint="F2"/>
          <w:u w:val="single"/>
        </w:rPr>
        <w:t xml:space="preserve">　　　　</w:t>
      </w:r>
      <w:r w:rsidRPr="001A448D">
        <w:rPr>
          <w:rFonts w:ascii="Meiryo UI" w:eastAsia="Meiryo UI" w:hAnsi="Meiryo UI" w:cs="Meiryo UI" w:hint="eastAsia"/>
          <w:color w:val="0D0D0D" w:themeColor="text1" w:themeTint="F2"/>
          <w:u w:val="single"/>
        </w:rPr>
        <w:t xml:space="preserve">　　年　　</w:t>
      </w:r>
      <w:r w:rsidR="00875737" w:rsidRPr="001A448D">
        <w:rPr>
          <w:rFonts w:ascii="Meiryo UI" w:eastAsia="Meiryo UI" w:hAnsi="Meiryo UI" w:cs="Meiryo UI" w:hint="eastAsia"/>
          <w:color w:val="0D0D0D" w:themeColor="text1" w:themeTint="F2"/>
          <w:u w:val="single"/>
        </w:rPr>
        <w:t xml:space="preserve">　</w:t>
      </w:r>
      <w:r w:rsidRPr="001A448D">
        <w:rPr>
          <w:rFonts w:ascii="Meiryo UI" w:eastAsia="Meiryo UI" w:hAnsi="Meiryo UI" w:cs="Meiryo UI" w:hint="eastAsia"/>
          <w:color w:val="0D0D0D" w:themeColor="text1" w:themeTint="F2"/>
          <w:u w:val="single"/>
        </w:rPr>
        <w:t xml:space="preserve">　月　</w:t>
      </w:r>
      <w:r w:rsidR="00875737" w:rsidRPr="001A448D">
        <w:rPr>
          <w:rFonts w:ascii="Meiryo UI" w:eastAsia="Meiryo UI" w:hAnsi="Meiryo UI" w:cs="Meiryo UI" w:hint="eastAsia"/>
          <w:color w:val="0D0D0D" w:themeColor="text1" w:themeTint="F2"/>
          <w:u w:val="single"/>
        </w:rPr>
        <w:t xml:space="preserve">　</w:t>
      </w:r>
      <w:r w:rsidRPr="001A448D">
        <w:rPr>
          <w:rFonts w:ascii="Meiryo UI" w:eastAsia="Meiryo UI" w:hAnsi="Meiryo UI" w:cs="Meiryo UI" w:hint="eastAsia"/>
          <w:color w:val="0D0D0D" w:themeColor="text1" w:themeTint="F2"/>
          <w:u w:val="single"/>
        </w:rPr>
        <w:t xml:space="preserve">　　日</w:t>
      </w:r>
    </w:p>
    <w:p w:rsidR="008F1175" w:rsidRPr="001A448D" w:rsidRDefault="008F1175" w:rsidP="004D4474">
      <w:pPr>
        <w:pStyle w:val="a3"/>
        <w:ind w:leftChars="0" w:left="360"/>
        <w:jc w:val="left"/>
        <w:rPr>
          <w:rFonts w:ascii="Meiryo UI" w:eastAsia="Meiryo UI" w:hAnsi="Meiryo UI" w:cs="Meiryo UI"/>
          <w:color w:val="0D0D0D" w:themeColor="text1" w:themeTint="F2"/>
        </w:rPr>
      </w:pPr>
    </w:p>
    <w:tbl>
      <w:tblPr>
        <w:tblStyle w:val="a4"/>
        <w:tblW w:w="9214" w:type="dxa"/>
        <w:tblInd w:w="250" w:type="dxa"/>
        <w:tblLook w:val="04A0" w:firstRow="1" w:lastRow="0" w:firstColumn="1" w:lastColumn="0" w:noHBand="0" w:noVBand="1"/>
      </w:tblPr>
      <w:tblGrid>
        <w:gridCol w:w="1134"/>
        <w:gridCol w:w="1276"/>
        <w:gridCol w:w="1289"/>
        <w:gridCol w:w="1546"/>
        <w:gridCol w:w="844"/>
        <w:gridCol w:w="1190"/>
        <w:gridCol w:w="1935"/>
      </w:tblGrid>
      <w:tr w:rsidR="001A448D" w:rsidRPr="001A448D" w:rsidTr="00E605A2">
        <w:trPr>
          <w:trHeight w:val="611"/>
        </w:trPr>
        <w:tc>
          <w:tcPr>
            <w:tcW w:w="1134"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76"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検査法</w:t>
            </w:r>
          </w:p>
        </w:tc>
        <w:tc>
          <w:tcPr>
            <w:tcW w:w="1289"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検査日</w:t>
            </w:r>
          </w:p>
        </w:tc>
        <w:tc>
          <w:tcPr>
            <w:tcW w:w="1546"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抗体価</w:t>
            </w:r>
          </w:p>
        </w:tc>
        <w:tc>
          <w:tcPr>
            <w:tcW w:w="3969" w:type="dxa"/>
            <w:gridSpan w:val="3"/>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ワクチン</w:t>
            </w:r>
          </w:p>
        </w:tc>
      </w:tr>
      <w:tr w:rsidR="001A448D" w:rsidRPr="001A448D" w:rsidTr="00E605A2">
        <w:trPr>
          <w:trHeight w:val="974"/>
        </w:trPr>
        <w:tc>
          <w:tcPr>
            <w:tcW w:w="1134"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7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right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190" w:type="dxa"/>
            <w:tcBorders>
              <w:left w:val="dotted" w:sz="4" w:space="0" w:color="auto"/>
            </w:tcBorders>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接種日</w:t>
            </w:r>
          </w:p>
        </w:tc>
        <w:tc>
          <w:tcPr>
            <w:tcW w:w="1935" w:type="dxa"/>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ワクチン名</w:t>
            </w:r>
          </w:p>
        </w:tc>
      </w:tr>
      <w:tr w:rsidR="001A448D" w:rsidRPr="001A448D" w:rsidTr="004614AC">
        <w:trPr>
          <w:trHeight w:val="680"/>
        </w:trPr>
        <w:tc>
          <w:tcPr>
            <w:tcW w:w="1134"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麻疹</w:t>
            </w:r>
          </w:p>
        </w:tc>
        <w:tc>
          <w:tcPr>
            <w:tcW w:w="127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bottom w:val="dotted" w:sz="4" w:space="0" w:color="auto"/>
              <w:right w:val="dotted" w:sz="4" w:space="0" w:color="auto"/>
            </w:tcBorders>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1回目</w:t>
            </w:r>
          </w:p>
        </w:tc>
        <w:tc>
          <w:tcPr>
            <w:tcW w:w="1190" w:type="dxa"/>
            <w:tcBorders>
              <w:left w:val="dotted" w:sz="4" w:space="0" w:color="auto"/>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1A448D" w:rsidRPr="001A448D" w:rsidTr="004614AC">
        <w:trPr>
          <w:trHeight w:val="680"/>
        </w:trPr>
        <w:tc>
          <w:tcPr>
            <w:tcW w:w="1134" w:type="dxa"/>
            <w:vMerge/>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p>
        </w:tc>
        <w:tc>
          <w:tcPr>
            <w:tcW w:w="127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top w:val="dotted" w:sz="4" w:space="0" w:color="auto"/>
              <w:right w:val="dotted" w:sz="4" w:space="0" w:color="auto"/>
            </w:tcBorders>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2回目</w:t>
            </w:r>
          </w:p>
        </w:tc>
        <w:tc>
          <w:tcPr>
            <w:tcW w:w="1190" w:type="dxa"/>
            <w:tcBorders>
              <w:top w:val="dotted" w:sz="4" w:space="0" w:color="auto"/>
              <w:left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top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1A448D" w:rsidRPr="001A448D" w:rsidTr="004614AC">
        <w:trPr>
          <w:trHeight w:val="680"/>
        </w:trPr>
        <w:tc>
          <w:tcPr>
            <w:tcW w:w="1134"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風疹</w:t>
            </w:r>
          </w:p>
        </w:tc>
        <w:tc>
          <w:tcPr>
            <w:tcW w:w="127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bottom w:val="dotted" w:sz="4" w:space="0" w:color="auto"/>
              <w:right w:val="dotted" w:sz="4" w:space="0" w:color="auto"/>
            </w:tcBorders>
            <w:vAlign w:val="center"/>
          </w:tcPr>
          <w:p w:rsidR="000D6ADC" w:rsidRPr="001A448D" w:rsidRDefault="000D6ADC" w:rsidP="00E605A2">
            <w:pPr>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1回目</w:t>
            </w:r>
          </w:p>
        </w:tc>
        <w:tc>
          <w:tcPr>
            <w:tcW w:w="1190" w:type="dxa"/>
            <w:tcBorders>
              <w:left w:val="dotted" w:sz="4" w:space="0" w:color="auto"/>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1A448D" w:rsidRPr="001A448D" w:rsidTr="004614AC">
        <w:trPr>
          <w:trHeight w:val="680"/>
        </w:trPr>
        <w:tc>
          <w:tcPr>
            <w:tcW w:w="1134" w:type="dxa"/>
            <w:vMerge/>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p>
        </w:tc>
        <w:tc>
          <w:tcPr>
            <w:tcW w:w="127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top w:val="dotted" w:sz="4" w:space="0" w:color="auto"/>
              <w:right w:val="dotted" w:sz="4" w:space="0" w:color="auto"/>
            </w:tcBorders>
            <w:vAlign w:val="center"/>
          </w:tcPr>
          <w:p w:rsidR="000D6ADC" w:rsidRPr="001A448D" w:rsidRDefault="000D6ADC" w:rsidP="00E605A2">
            <w:pPr>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2回目</w:t>
            </w:r>
          </w:p>
        </w:tc>
        <w:tc>
          <w:tcPr>
            <w:tcW w:w="1190" w:type="dxa"/>
            <w:tcBorders>
              <w:top w:val="dotted" w:sz="4" w:space="0" w:color="auto"/>
              <w:left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top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1A448D" w:rsidRPr="001A448D" w:rsidTr="004614AC">
        <w:trPr>
          <w:trHeight w:val="680"/>
        </w:trPr>
        <w:tc>
          <w:tcPr>
            <w:tcW w:w="1134"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水痘</w:t>
            </w:r>
          </w:p>
        </w:tc>
        <w:tc>
          <w:tcPr>
            <w:tcW w:w="127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bottom w:val="dotted" w:sz="4" w:space="0" w:color="auto"/>
              <w:right w:val="dotted" w:sz="4" w:space="0" w:color="auto"/>
            </w:tcBorders>
            <w:vAlign w:val="center"/>
          </w:tcPr>
          <w:p w:rsidR="000D6ADC" w:rsidRPr="001A448D" w:rsidRDefault="000D6ADC" w:rsidP="00E605A2">
            <w:pPr>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1回目</w:t>
            </w:r>
          </w:p>
        </w:tc>
        <w:tc>
          <w:tcPr>
            <w:tcW w:w="1190" w:type="dxa"/>
            <w:tcBorders>
              <w:left w:val="dotted" w:sz="4" w:space="0" w:color="auto"/>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1A448D" w:rsidRPr="001A448D" w:rsidTr="004614AC">
        <w:trPr>
          <w:trHeight w:val="680"/>
        </w:trPr>
        <w:tc>
          <w:tcPr>
            <w:tcW w:w="1134" w:type="dxa"/>
            <w:vMerge/>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p>
        </w:tc>
        <w:tc>
          <w:tcPr>
            <w:tcW w:w="127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top w:val="dotted" w:sz="4" w:space="0" w:color="auto"/>
              <w:right w:val="dotted" w:sz="4" w:space="0" w:color="auto"/>
            </w:tcBorders>
            <w:vAlign w:val="center"/>
          </w:tcPr>
          <w:p w:rsidR="000D6ADC" w:rsidRPr="001A448D" w:rsidRDefault="000D6ADC" w:rsidP="00E605A2">
            <w:pPr>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2回目</w:t>
            </w:r>
          </w:p>
        </w:tc>
        <w:tc>
          <w:tcPr>
            <w:tcW w:w="1190" w:type="dxa"/>
            <w:tcBorders>
              <w:top w:val="dotted" w:sz="4" w:space="0" w:color="auto"/>
              <w:left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top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1A448D" w:rsidRPr="001A448D" w:rsidTr="004614AC">
        <w:trPr>
          <w:trHeight w:val="680"/>
        </w:trPr>
        <w:tc>
          <w:tcPr>
            <w:tcW w:w="1134" w:type="dxa"/>
            <w:vMerge w:val="restart"/>
            <w:vAlign w:val="center"/>
          </w:tcPr>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流行性</w:t>
            </w:r>
          </w:p>
          <w:p w:rsidR="000D6ADC" w:rsidRPr="001A448D" w:rsidRDefault="000D6ADC" w:rsidP="00E605A2">
            <w:pPr>
              <w:pStyle w:val="a3"/>
              <w:ind w:leftChars="0" w:left="0"/>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耳下腺炎</w:t>
            </w:r>
          </w:p>
        </w:tc>
        <w:tc>
          <w:tcPr>
            <w:tcW w:w="127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val="restart"/>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bottom w:val="dotted" w:sz="4" w:space="0" w:color="auto"/>
              <w:right w:val="dotted" w:sz="4" w:space="0" w:color="auto"/>
            </w:tcBorders>
            <w:vAlign w:val="center"/>
          </w:tcPr>
          <w:p w:rsidR="000D6ADC" w:rsidRPr="001A448D" w:rsidRDefault="000D6ADC" w:rsidP="00E605A2">
            <w:pPr>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1回目</w:t>
            </w:r>
          </w:p>
        </w:tc>
        <w:tc>
          <w:tcPr>
            <w:tcW w:w="1190" w:type="dxa"/>
            <w:tcBorders>
              <w:left w:val="dotted" w:sz="4" w:space="0" w:color="auto"/>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bottom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r w:rsidR="000D6ADC" w:rsidRPr="001A448D" w:rsidTr="004614AC">
        <w:trPr>
          <w:trHeight w:val="680"/>
        </w:trPr>
        <w:tc>
          <w:tcPr>
            <w:tcW w:w="1134"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7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289"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546" w:type="dxa"/>
            <w:vMerge/>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844" w:type="dxa"/>
            <w:tcBorders>
              <w:top w:val="dotted" w:sz="4" w:space="0" w:color="auto"/>
              <w:right w:val="dotted" w:sz="4" w:space="0" w:color="auto"/>
            </w:tcBorders>
            <w:vAlign w:val="center"/>
          </w:tcPr>
          <w:p w:rsidR="000D6ADC" w:rsidRPr="001A448D" w:rsidRDefault="000D6ADC" w:rsidP="00E605A2">
            <w:pPr>
              <w:jc w:val="center"/>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2回目</w:t>
            </w:r>
          </w:p>
        </w:tc>
        <w:tc>
          <w:tcPr>
            <w:tcW w:w="1190" w:type="dxa"/>
            <w:tcBorders>
              <w:top w:val="dotted" w:sz="4" w:space="0" w:color="auto"/>
              <w:left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c>
          <w:tcPr>
            <w:tcW w:w="1935" w:type="dxa"/>
            <w:tcBorders>
              <w:top w:val="dotted" w:sz="4" w:space="0" w:color="auto"/>
            </w:tcBorders>
          </w:tcPr>
          <w:p w:rsidR="000D6ADC" w:rsidRPr="001A448D" w:rsidRDefault="000D6ADC" w:rsidP="00067260">
            <w:pPr>
              <w:pStyle w:val="a3"/>
              <w:ind w:leftChars="0" w:left="0"/>
              <w:jc w:val="center"/>
              <w:rPr>
                <w:rFonts w:ascii="Meiryo UI" w:eastAsia="Meiryo UI" w:hAnsi="Meiryo UI" w:cs="Meiryo UI"/>
                <w:color w:val="0D0D0D" w:themeColor="text1" w:themeTint="F2"/>
              </w:rPr>
            </w:pPr>
          </w:p>
        </w:tc>
      </w:tr>
    </w:tbl>
    <w:p w:rsidR="008F1175" w:rsidRPr="001A448D" w:rsidRDefault="008F1175" w:rsidP="000D6ADC">
      <w:pPr>
        <w:pStyle w:val="a3"/>
        <w:ind w:leftChars="0" w:left="360"/>
        <w:jc w:val="left"/>
        <w:rPr>
          <w:rFonts w:ascii="Meiryo UI" w:eastAsia="Meiryo UI" w:hAnsi="Meiryo UI" w:cs="Meiryo UI"/>
          <w:color w:val="0D0D0D" w:themeColor="text1" w:themeTint="F2"/>
        </w:rPr>
      </w:pPr>
    </w:p>
    <w:p w:rsidR="000D6ADC" w:rsidRPr="001A448D" w:rsidRDefault="000D6ADC" w:rsidP="000D6ADC">
      <w:pPr>
        <w:pStyle w:val="a3"/>
        <w:ind w:leftChars="0" w:left="360"/>
        <w:jc w:val="lef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上記のとおり相違ないことを証明する。</w:t>
      </w:r>
    </w:p>
    <w:p w:rsidR="000D6ADC" w:rsidRPr="001A448D" w:rsidRDefault="000D6ADC" w:rsidP="006704C6">
      <w:pPr>
        <w:pStyle w:val="a3"/>
        <w:ind w:leftChars="0" w:left="360"/>
        <w:jc w:val="righ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 xml:space="preserve">　　　年　　</w:t>
      </w:r>
      <w:r w:rsidR="004F350A" w:rsidRPr="001A448D">
        <w:rPr>
          <w:rFonts w:ascii="Meiryo UI" w:eastAsia="Meiryo UI" w:hAnsi="Meiryo UI" w:cs="Meiryo UI" w:hint="eastAsia"/>
          <w:color w:val="0D0D0D" w:themeColor="text1" w:themeTint="F2"/>
        </w:rPr>
        <w:t xml:space="preserve">　</w:t>
      </w:r>
      <w:r w:rsidR="00E605A2" w:rsidRPr="001A448D">
        <w:rPr>
          <w:rFonts w:ascii="Meiryo UI" w:eastAsia="Meiryo UI" w:hAnsi="Meiryo UI" w:cs="Meiryo UI" w:hint="eastAsia"/>
          <w:color w:val="0D0D0D" w:themeColor="text1" w:themeTint="F2"/>
        </w:rPr>
        <w:t xml:space="preserve">　　</w:t>
      </w:r>
      <w:r w:rsidRPr="001A448D">
        <w:rPr>
          <w:rFonts w:ascii="Meiryo UI" w:eastAsia="Meiryo UI" w:hAnsi="Meiryo UI" w:cs="Meiryo UI" w:hint="eastAsia"/>
          <w:color w:val="0D0D0D" w:themeColor="text1" w:themeTint="F2"/>
        </w:rPr>
        <w:t xml:space="preserve">　</w:t>
      </w:r>
      <w:r w:rsidR="006704C6" w:rsidRPr="001A448D">
        <w:rPr>
          <w:rFonts w:ascii="Meiryo UI" w:eastAsia="Meiryo UI" w:hAnsi="Meiryo UI" w:cs="Meiryo UI" w:hint="eastAsia"/>
          <w:color w:val="0D0D0D" w:themeColor="text1" w:themeTint="F2"/>
        </w:rPr>
        <w:t xml:space="preserve">月　</w:t>
      </w:r>
      <w:r w:rsidR="00E605A2" w:rsidRPr="001A448D">
        <w:rPr>
          <w:rFonts w:ascii="Meiryo UI" w:eastAsia="Meiryo UI" w:hAnsi="Meiryo UI" w:cs="Meiryo UI" w:hint="eastAsia"/>
          <w:color w:val="0D0D0D" w:themeColor="text1" w:themeTint="F2"/>
        </w:rPr>
        <w:t xml:space="preserve">　</w:t>
      </w:r>
      <w:r w:rsidR="004F350A" w:rsidRPr="001A448D">
        <w:rPr>
          <w:rFonts w:ascii="Meiryo UI" w:eastAsia="Meiryo UI" w:hAnsi="Meiryo UI" w:cs="Meiryo UI" w:hint="eastAsia"/>
          <w:color w:val="0D0D0D" w:themeColor="text1" w:themeTint="F2"/>
        </w:rPr>
        <w:t xml:space="preserve">　</w:t>
      </w:r>
      <w:r w:rsidR="006704C6" w:rsidRPr="001A448D">
        <w:rPr>
          <w:rFonts w:ascii="Meiryo UI" w:eastAsia="Meiryo UI" w:hAnsi="Meiryo UI" w:cs="Meiryo UI" w:hint="eastAsia"/>
          <w:color w:val="0D0D0D" w:themeColor="text1" w:themeTint="F2"/>
        </w:rPr>
        <w:t xml:space="preserve">　　日</w:t>
      </w:r>
    </w:p>
    <w:p w:rsidR="006704C6" w:rsidRPr="001A448D" w:rsidRDefault="00ED0682" w:rsidP="006704C6">
      <w:pPr>
        <w:pStyle w:val="a3"/>
        <w:ind w:leftChars="0" w:left="360" w:firstLineChars="1800" w:firstLine="3780"/>
        <w:jc w:val="lef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施設</w:t>
      </w:r>
      <w:r w:rsidR="006704C6" w:rsidRPr="001A448D">
        <w:rPr>
          <w:rFonts w:ascii="Meiryo UI" w:eastAsia="Meiryo UI" w:hAnsi="Meiryo UI" w:cs="Meiryo UI" w:hint="eastAsia"/>
          <w:color w:val="0D0D0D" w:themeColor="text1" w:themeTint="F2"/>
        </w:rPr>
        <w:t>名：</w:t>
      </w:r>
    </w:p>
    <w:p w:rsidR="006704C6" w:rsidRPr="001A448D" w:rsidRDefault="006704C6" w:rsidP="006704C6">
      <w:pPr>
        <w:pStyle w:val="a3"/>
        <w:ind w:leftChars="0" w:left="360" w:firstLineChars="1800" w:firstLine="3780"/>
        <w:jc w:val="left"/>
        <w:rPr>
          <w:rFonts w:ascii="Meiryo UI" w:eastAsia="Meiryo UI" w:hAnsi="Meiryo UI" w:cs="Meiryo UI"/>
          <w:color w:val="0D0D0D" w:themeColor="text1" w:themeTint="F2"/>
        </w:rPr>
      </w:pPr>
      <w:r w:rsidRPr="001A448D">
        <w:rPr>
          <w:rFonts w:ascii="Meiryo UI" w:eastAsia="Meiryo UI" w:hAnsi="Meiryo UI" w:cs="Meiryo UI" w:hint="eastAsia"/>
          <w:color w:val="0D0D0D" w:themeColor="text1" w:themeTint="F2"/>
        </w:rPr>
        <w:t>所在地：</w:t>
      </w:r>
    </w:p>
    <w:p w:rsidR="006704C6" w:rsidRPr="001A448D" w:rsidRDefault="006704C6" w:rsidP="000D6ADC">
      <w:pPr>
        <w:pStyle w:val="a3"/>
        <w:ind w:leftChars="0" w:left="360"/>
        <w:jc w:val="left"/>
        <w:rPr>
          <w:rFonts w:ascii="Meiryo UI" w:eastAsia="Meiryo UI" w:hAnsi="Meiryo UI" w:cs="Meiryo UI"/>
          <w:color w:val="0D0D0D" w:themeColor="text1" w:themeTint="F2"/>
        </w:rPr>
      </w:pPr>
    </w:p>
    <w:p w:rsidR="00C82500" w:rsidRPr="001A448D" w:rsidRDefault="00ED0682" w:rsidP="00482430">
      <w:pPr>
        <w:pStyle w:val="a3"/>
        <w:wordWrap w:val="0"/>
        <w:ind w:leftChars="0" w:left="360"/>
        <w:jc w:val="right"/>
        <w:rPr>
          <w:rFonts w:ascii="Meiryo UI" w:eastAsia="Meiryo UI" w:hAnsi="Meiryo UI" w:cs="Meiryo UI"/>
          <w:color w:val="0D0D0D" w:themeColor="text1" w:themeTint="F2"/>
          <w:u w:val="single"/>
        </w:rPr>
      </w:pPr>
      <w:r w:rsidRPr="001A448D">
        <w:rPr>
          <w:rFonts w:ascii="Meiryo UI" w:eastAsia="Meiryo UI" w:hAnsi="Meiryo UI" w:cs="Meiryo UI" w:hint="eastAsia"/>
          <w:color w:val="0D0D0D" w:themeColor="text1" w:themeTint="F2"/>
          <w:u w:val="single"/>
        </w:rPr>
        <w:t>医師名</w:t>
      </w:r>
      <w:r w:rsidR="00482430" w:rsidRPr="001A448D">
        <w:rPr>
          <w:rFonts w:ascii="Meiryo UI" w:eastAsia="Meiryo UI" w:hAnsi="Meiryo UI" w:cs="Meiryo UI" w:hint="eastAsia"/>
          <w:color w:val="0D0D0D" w:themeColor="text1" w:themeTint="F2"/>
          <w:u w:val="single"/>
        </w:rPr>
        <w:t xml:space="preserve">　　　　　  </w:t>
      </w:r>
      <w:r w:rsidRPr="001A448D">
        <w:rPr>
          <w:rFonts w:ascii="Meiryo UI" w:eastAsia="Meiryo UI" w:hAnsi="Meiryo UI" w:cs="Meiryo UI" w:hint="eastAsia"/>
          <w:color w:val="0D0D0D" w:themeColor="text1" w:themeTint="F2"/>
          <w:u w:val="single"/>
        </w:rPr>
        <w:t xml:space="preserve">　　 　</w:t>
      </w:r>
      <w:r w:rsidR="006704C6" w:rsidRPr="001A448D">
        <w:rPr>
          <w:rFonts w:ascii="Meiryo UI" w:eastAsia="Meiryo UI" w:hAnsi="Meiryo UI" w:cs="Meiryo UI" w:hint="eastAsia"/>
          <w:color w:val="0D0D0D" w:themeColor="text1" w:themeTint="F2"/>
          <w:u w:val="single"/>
        </w:rPr>
        <w:t xml:space="preserve">　　　　　　　　　　　　　　　</w:t>
      </w:r>
      <w:r w:rsidRPr="001A448D">
        <w:rPr>
          <w:rFonts w:ascii="Meiryo UI" w:eastAsia="Meiryo UI" w:hAnsi="Meiryo UI" w:cs="Meiryo UI"/>
          <w:color w:val="0D0D0D" w:themeColor="text1" w:themeTint="F2"/>
          <w:u w:val="single"/>
        </w:rPr>
        <w:fldChar w:fldCharType="begin"/>
      </w:r>
      <w:r w:rsidRPr="001A448D">
        <w:rPr>
          <w:rFonts w:ascii="Meiryo UI" w:eastAsia="Meiryo UI" w:hAnsi="Meiryo UI" w:cs="Meiryo UI"/>
          <w:color w:val="0D0D0D" w:themeColor="text1" w:themeTint="F2"/>
          <w:u w:val="single"/>
        </w:rPr>
        <w:instrText xml:space="preserve"> </w:instrText>
      </w:r>
      <w:r w:rsidRPr="001A448D">
        <w:rPr>
          <w:rFonts w:ascii="Meiryo UI" w:eastAsia="Meiryo UI" w:hAnsi="Meiryo UI" w:cs="Meiryo UI" w:hint="eastAsia"/>
          <w:color w:val="0D0D0D" w:themeColor="text1" w:themeTint="F2"/>
          <w:u w:val="single"/>
        </w:rPr>
        <w:instrText>eq \o\ac(○,</w:instrText>
      </w:r>
      <w:r w:rsidRPr="001A448D">
        <w:rPr>
          <w:rFonts w:ascii="Meiryo UI" w:eastAsia="Meiryo UI" w:hAnsi="Meiryo UI" w:cs="Meiryo UI" w:hint="eastAsia"/>
          <w:color w:val="0D0D0D" w:themeColor="text1" w:themeTint="F2"/>
          <w:position w:val="2"/>
          <w:sz w:val="14"/>
          <w:u w:val="single"/>
        </w:rPr>
        <w:instrText>印</w:instrText>
      </w:r>
      <w:r w:rsidRPr="001A448D">
        <w:rPr>
          <w:rFonts w:ascii="Meiryo UI" w:eastAsia="Meiryo UI" w:hAnsi="Meiryo UI" w:cs="Meiryo UI" w:hint="eastAsia"/>
          <w:color w:val="0D0D0D" w:themeColor="text1" w:themeTint="F2"/>
          <w:u w:val="single"/>
        </w:rPr>
        <w:instrText>)</w:instrText>
      </w:r>
      <w:r w:rsidRPr="001A448D">
        <w:rPr>
          <w:rFonts w:ascii="Meiryo UI" w:eastAsia="Meiryo UI" w:hAnsi="Meiryo UI" w:cs="Meiryo UI"/>
          <w:color w:val="0D0D0D" w:themeColor="text1" w:themeTint="F2"/>
          <w:u w:val="single"/>
        </w:rPr>
        <w:fldChar w:fldCharType="end"/>
      </w:r>
    </w:p>
    <w:sectPr w:rsidR="00C82500" w:rsidRPr="001A44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71E" w:rsidRDefault="009F571E" w:rsidP="009F571E">
      <w:r>
        <w:separator/>
      </w:r>
    </w:p>
  </w:endnote>
  <w:endnote w:type="continuationSeparator" w:id="0">
    <w:p w:rsidR="009F571E" w:rsidRDefault="009F571E" w:rsidP="009F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71E" w:rsidRDefault="009F571E" w:rsidP="009F571E">
      <w:r>
        <w:separator/>
      </w:r>
    </w:p>
  </w:footnote>
  <w:footnote w:type="continuationSeparator" w:id="0">
    <w:p w:rsidR="009F571E" w:rsidRDefault="009F571E" w:rsidP="009F5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2F78"/>
    <w:multiLevelType w:val="hybridMultilevel"/>
    <w:tmpl w:val="A642CC08"/>
    <w:lvl w:ilvl="0" w:tplc="5D2E3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D6"/>
    <w:rsid w:val="00042519"/>
    <w:rsid w:val="00067260"/>
    <w:rsid w:val="000727B7"/>
    <w:rsid w:val="000D6ADC"/>
    <w:rsid w:val="001043E7"/>
    <w:rsid w:val="00164EAC"/>
    <w:rsid w:val="001760A4"/>
    <w:rsid w:val="001A448D"/>
    <w:rsid w:val="002C3F21"/>
    <w:rsid w:val="003008D6"/>
    <w:rsid w:val="003312F5"/>
    <w:rsid w:val="003E385A"/>
    <w:rsid w:val="003E4457"/>
    <w:rsid w:val="00404ECD"/>
    <w:rsid w:val="004614AC"/>
    <w:rsid w:val="00482430"/>
    <w:rsid w:val="004D4474"/>
    <w:rsid w:val="004F350A"/>
    <w:rsid w:val="00502C14"/>
    <w:rsid w:val="005434CB"/>
    <w:rsid w:val="005823D4"/>
    <w:rsid w:val="0060531A"/>
    <w:rsid w:val="006636C3"/>
    <w:rsid w:val="006704C6"/>
    <w:rsid w:val="006C0CCA"/>
    <w:rsid w:val="006D614A"/>
    <w:rsid w:val="00875737"/>
    <w:rsid w:val="00875D76"/>
    <w:rsid w:val="008E0DDC"/>
    <w:rsid w:val="008F1175"/>
    <w:rsid w:val="00903828"/>
    <w:rsid w:val="00906050"/>
    <w:rsid w:val="00935EF0"/>
    <w:rsid w:val="009F571E"/>
    <w:rsid w:val="00A06AC8"/>
    <w:rsid w:val="00A531FE"/>
    <w:rsid w:val="00B4745C"/>
    <w:rsid w:val="00B50CB9"/>
    <w:rsid w:val="00BD676C"/>
    <w:rsid w:val="00C03F7C"/>
    <w:rsid w:val="00C0736E"/>
    <w:rsid w:val="00C82500"/>
    <w:rsid w:val="00D006F8"/>
    <w:rsid w:val="00DE27B1"/>
    <w:rsid w:val="00DF41C0"/>
    <w:rsid w:val="00E605A2"/>
    <w:rsid w:val="00E71858"/>
    <w:rsid w:val="00ED0682"/>
    <w:rsid w:val="00EF70C4"/>
    <w:rsid w:val="00F9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E45E274-BF42-433C-A07A-ADD71BC0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8D6"/>
    <w:pPr>
      <w:ind w:leftChars="400" w:left="840"/>
    </w:pPr>
  </w:style>
  <w:style w:type="table" w:styleId="a4">
    <w:name w:val="Table Grid"/>
    <w:basedOn w:val="a1"/>
    <w:uiPriority w:val="59"/>
    <w:rsid w:val="008F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4ECD"/>
    <w:rPr>
      <w:rFonts w:asciiTheme="majorHAnsi" w:eastAsiaTheme="majorEastAsia" w:hAnsiTheme="majorHAnsi" w:cstheme="majorBidi"/>
      <w:sz w:val="18"/>
      <w:szCs w:val="18"/>
    </w:rPr>
  </w:style>
  <w:style w:type="paragraph" w:styleId="a7">
    <w:name w:val="header"/>
    <w:basedOn w:val="a"/>
    <w:link w:val="a8"/>
    <w:uiPriority w:val="99"/>
    <w:unhideWhenUsed/>
    <w:rsid w:val="009F571E"/>
    <w:pPr>
      <w:tabs>
        <w:tab w:val="center" w:pos="4252"/>
        <w:tab w:val="right" w:pos="8504"/>
      </w:tabs>
      <w:snapToGrid w:val="0"/>
    </w:pPr>
  </w:style>
  <w:style w:type="character" w:customStyle="1" w:styleId="a8">
    <w:name w:val="ヘッダー (文字)"/>
    <w:basedOn w:val="a0"/>
    <w:link w:val="a7"/>
    <w:uiPriority w:val="99"/>
    <w:rsid w:val="009F571E"/>
  </w:style>
  <w:style w:type="paragraph" w:styleId="a9">
    <w:name w:val="footer"/>
    <w:basedOn w:val="a"/>
    <w:link w:val="aa"/>
    <w:uiPriority w:val="99"/>
    <w:unhideWhenUsed/>
    <w:rsid w:val="009F571E"/>
    <w:pPr>
      <w:tabs>
        <w:tab w:val="center" w:pos="4252"/>
        <w:tab w:val="right" w:pos="8504"/>
      </w:tabs>
      <w:snapToGrid w:val="0"/>
    </w:pPr>
  </w:style>
  <w:style w:type="character" w:customStyle="1" w:styleId="aa">
    <w:name w:val="フッター (文字)"/>
    <w:basedOn w:val="a0"/>
    <w:link w:val="a9"/>
    <w:uiPriority w:val="99"/>
    <w:rsid w:val="009F571E"/>
  </w:style>
  <w:style w:type="character" w:styleId="ab">
    <w:name w:val="Hyperlink"/>
    <w:basedOn w:val="a0"/>
    <w:uiPriority w:val="99"/>
    <w:unhideWhenUsed/>
    <w:rsid w:val="009F5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ujinji-gm@east.ntt.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028D-B4C3-4FC1-8DE1-920C2F602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伊澤 里美</cp:lastModifiedBy>
  <cp:revision>8</cp:revision>
  <cp:lastPrinted>2019-05-09T06:25:00Z</cp:lastPrinted>
  <dcterms:created xsi:type="dcterms:W3CDTF">2019-05-10T11:50:00Z</dcterms:created>
  <dcterms:modified xsi:type="dcterms:W3CDTF">2020-06-01T02:17:00Z</dcterms:modified>
</cp:coreProperties>
</file>